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7FE" w:rsidRPr="00E27B7C" w:rsidRDefault="008C07FE">
      <w:pPr>
        <w:rPr>
          <w:rFonts w:ascii="Segoe UI" w:hAnsi="Segoe UI" w:cs="Segoe UI"/>
          <w:sz w:val="20"/>
          <w:szCs w:val="20"/>
        </w:rPr>
      </w:pPr>
      <w:r w:rsidRPr="00E27B7C">
        <w:rPr>
          <w:rFonts w:ascii="Segoe UI" w:hAnsi="Segoe UI" w:cs="Segoe UI"/>
          <w:noProof/>
          <w:sz w:val="20"/>
          <w:szCs w:val="20"/>
          <w:lang w:eastAsia="fr-FR"/>
        </w:rPr>
        <mc:AlternateContent>
          <mc:Choice Requires="wps">
            <w:drawing>
              <wp:anchor distT="45720" distB="45720" distL="114300" distR="114300" simplePos="0" relativeHeight="251659264" behindDoc="0" locked="0" layoutInCell="1" allowOverlap="1" wp14:anchorId="36DD4C6D" wp14:editId="62C9C42B">
                <wp:simplePos x="0" y="0"/>
                <wp:positionH relativeFrom="margin">
                  <wp:posOffset>2100580</wp:posOffset>
                </wp:positionH>
                <wp:positionV relativeFrom="paragraph">
                  <wp:posOffset>5080</wp:posOffset>
                </wp:positionV>
                <wp:extent cx="3829050" cy="896400"/>
                <wp:effectExtent l="0" t="0" r="19050" b="184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96400"/>
                        </a:xfrm>
                        <a:prstGeom prst="rect">
                          <a:avLst/>
                        </a:prstGeom>
                        <a:solidFill>
                          <a:srgbClr val="FFFFFF"/>
                        </a:solidFill>
                        <a:ln w="9525">
                          <a:solidFill>
                            <a:srgbClr val="000000"/>
                          </a:solidFill>
                          <a:miter lim="800000"/>
                          <a:headEnd/>
                          <a:tailEnd/>
                        </a:ln>
                      </wps:spPr>
                      <wps:txbx>
                        <w:txbxContent>
                          <w:p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Règlement des études des diplômes d’université</w:t>
                            </w:r>
                          </w:p>
                          <w:p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 xml:space="preserve">Campagne </w:t>
                            </w:r>
                            <w:r w:rsidRPr="009526F2">
                              <w:rPr>
                                <w:rFonts w:ascii="Segoe UI" w:hAnsi="Segoe UI" w:cs="Segoe UI"/>
                                <w:b/>
                                <w:noProof/>
                                <w:color w:val="767171" w:themeColor="background2" w:themeShade="80"/>
                                <w:sz w:val="24"/>
                              </w:rPr>
                              <w:t>202</w:t>
                            </w:r>
                            <w:r w:rsidR="003E0FC6">
                              <w:rPr>
                                <w:rFonts w:ascii="Segoe UI" w:hAnsi="Segoe UI" w:cs="Segoe UI"/>
                                <w:b/>
                                <w:noProof/>
                                <w:color w:val="767171" w:themeColor="background2" w:themeShade="80"/>
                                <w:sz w:val="24"/>
                              </w:rPr>
                              <w:t>3</w:t>
                            </w:r>
                            <w:r w:rsidRPr="009526F2">
                              <w:rPr>
                                <w:rFonts w:ascii="Segoe UI" w:hAnsi="Segoe UI" w:cs="Segoe UI"/>
                                <w:b/>
                                <w:noProof/>
                                <w:color w:val="767171" w:themeColor="background2" w:themeShade="80"/>
                                <w:sz w:val="24"/>
                              </w:rPr>
                              <w:t>-202</w:t>
                            </w:r>
                            <w:r w:rsidR="003E0FC6">
                              <w:rPr>
                                <w:rFonts w:ascii="Segoe UI" w:hAnsi="Segoe UI" w:cs="Segoe UI"/>
                                <w:b/>
                                <w:noProof/>
                                <w:color w:val="767171" w:themeColor="background2" w:themeShade="80"/>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4C6D" id="_x0000_t202" coordsize="21600,21600" o:spt="202" path="m,l,21600r21600,l21600,xe">
                <v:stroke joinstyle="miter"/>
                <v:path gradientshapeok="t" o:connecttype="rect"/>
              </v:shapetype>
              <v:shape id="Zone de texte 2" o:spid="_x0000_s1026" type="#_x0000_t202" style="position:absolute;margin-left:165.4pt;margin-top:.4pt;width:301.5pt;height:7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">
                <v:textbox>
                  <w:txbxContent>
                    <w:p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Règlement des études des diplômes d’université</w:t>
                      </w:r>
                    </w:p>
                    <w:p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 xml:space="preserve">Campagne </w:t>
                      </w:r>
                      <w:r w:rsidRPr="009526F2">
                        <w:rPr>
                          <w:rFonts w:ascii="Segoe UI" w:hAnsi="Segoe UI" w:cs="Segoe UI"/>
                          <w:b/>
                          <w:noProof/>
                          <w:color w:val="767171" w:themeColor="background2" w:themeShade="80"/>
                          <w:sz w:val="24"/>
                        </w:rPr>
                        <w:t>202</w:t>
                      </w:r>
                      <w:r w:rsidR="003E0FC6">
                        <w:rPr>
                          <w:rFonts w:ascii="Segoe UI" w:hAnsi="Segoe UI" w:cs="Segoe UI"/>
                          <w:b/>
                          <w:noProof/>
                          <w:color w:val="767171" w:themeColor="background2" w:themeShade="80"/>
                          <w:sz w:val="24"/>
                        </w:rPr>
                        <w:t>3</w:t>
                      </w:r>
                      <w:r w:rsidRPr="009526F2">
                        <w:rPr>
                          <w:rFonts w:ascii="Segoe UI" w:hAnsi="Segoe UI" w:cs="Segoe UI"/>
                          <w:b/>
                          <w:noProof/>
                          <w:color w:val="767171" w:themeColor="background2" w:themeShade="80"/>
                          <w:sz w:val="24"/>
                        </w:rPr>
                        <w:t>-202</w:t>
                      </w:r>
                      <w:r w:rsidR="003E0FC6">
                        <w:rPr>
                          <w:rFonts w:ascii="Segoe UI" w:hAnsi="Segoe UI" w:cs="Segoe UI"/>
                          <w:b/>
                          <w:noProof/>
                          <w:color w:val="767171" w:themeColor="background2" w:themeShade="80"/>
                          <w:sz w:val="24"/>
                        </w:rPr>
                        <w:t>4</w:t>
                      </w:r>
                    </w:p>
                  </w:txbxContent>
                </v:textbox>
                <w10:wrap anchorx="margin"/>
              </v:shape>
            </w:pict>
          </mc:Fallback>
        </mc:AlternateContent>
      </w:r>
      <w:r>
        <w:rPr>
          <w:noProof/>
          <w:lang w:eastAsia="fr-FR"/>
        </w:rPr>
        <w:drawing>
          <wp:inline distT="0" distB="0" distL="0" distR="0" wp14:anchorId="52090F47" wp14:editId="409BFECB">
            <wp:extent cx="1360805" cy="988857"/>
            <wp:effectExtent l="0" t="0" r="0" b="1905"/>
            <wp:docPr id="4" name="Imag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0000000-0008-0000-0000-000004000000}"/>
                        </a:ext>
                      </a:extLst>
                    </pic:cNvPr>
                    <pic:cNvPicPr>
                      <a:picLocks noChangeAspect="1"/>
                    </pic:cNvPicPr>
                  </pic:nvPicPr>
                  <pic:blipFill>
                    <a:blip r:embed="rId8"/>
                    <a:stretch/>
                  </pic:blipFill>
                  <pic:spPr bwMode="auto">
                    <a:xfrm>
                      <a:off x="0" y="0"/>
                      <a:ext cx="1374097" cy="998516"/>
                    </a:xfrm>
                    <a:prstGeom prst="rect">
                      <a:avLst/>
                    </a:prstGeom>
                  </pic:spPr>
                </pic:pic>
              </a:graphicData>
            </a:graphic>
          </wp:inline>
        </w:drawing>
      </w:r>
      <w:r>
        <w:rPr>
          <w:rFonts w:ascii="Segoe UI" w:hAnsi="Segoe UI" w:cs="Segoe UI"/>
          <w:sz w:val="20"/>
          <w:szCs w:val="20"/>
        </w:rPr>
        <w:t xml:space="preserve"> </w:t>
      </w:r>
    </w:p>
    <w:p w:rsidR="008C07FE" w:rsidRPr="00E27B7C" w:rsidRDefault="008C07FE">
      <w:pPr>
        <w:rPr>
          <w:rFonts w:ascii="Segoe UI" w:hAnsi="Segoe UI" w:cs="Segoe UI"/>
          <w:sz w:val="20"/>
          <w:szCs w:val="20"/>
        </w:rPr>
      </w:pPr>
    </w:p>
    <w:p w:rsidR="008C07FE" w:rsidRDefault="008C07FE">
      <w:pPr>
        <w:rPr>
          <w:rFonts w:ascii="Segoe UI" w:hAnsi="Segoe UI" w:cs="Segoe UI"/>
          <w:sz w:val="20"/>
          <w:szCs w:val="20"/>
        </w:rPr>
      </w:pPr>
      <w:r w:rsidRPr="00E27B7C">
        <w:rPr>
          <w:rFonts w:ascii="Segoe UI" w:hAnsi="Segoe UI" w:cs="Segoe UI"/>
          <w:b/>
          <w:sz w:val="20"/>
          <w:szCs w:val="20"/>
        </w:rPr>
        <w:t>Année universitaire :</w:t>
      </w:r>
      <w:r>
        <w:rPr>
          <w:rFonts w:ascii="Segoe UI" w:hAnsi="Segoe UI" w:cs="Segoe UI"/>
          <w:b/>
          <w:sz w:val="20"/>
          <w:szCs w:val="20"/>
        </w:rPr>
        <w:t xml:space="preserve"> </w:t>
      </w:r>
      <w:r w:rsidRPr="009526F2">
        <w:rPr>
          <w:rFonts w:ascii="Segoe UI" w:hAnsi="Segoe UI" w:cs="Segoe UI"/>
          <w:noProof/>
          <w:sz w:val="20"/>
          <w:szCs w:val="20"/>
        </w:rPr>
        <w:t>202</w:t>
      </w:r>
      <w:r w:rsidR="00253F7D">
        <w:rPr>
          <w:rFonts w:ascii="Segoe UI" w:hAnsi="Segoe UI" w:cs="Segoe UI"/>
          <w:noProof/>
          <w:sz w:val="20"/>
          <w:szCs w:val="20"/>
        </w:rPr>
        <w:t>3</w:t>
      </w:r>
      <w:r w:rsidRPr="009526F2">
        <w:rPr>
          <w:rFonts w:ascii="Segoe UI" w:hAnsi="Segoe UI" w:cs="Segoe UI"/>
          <w:noProof/>
          <w:sz w:val="20"/>
          <w:szCs w:val="20"/>
        </w:rPr>
        <w:t>-202</w:t>
      </w:r>
      <w:r w:rsidR="00253F7D">
        <w:rPr>
          <w:rFonts w:ascii="Segoe UI" w:hAnsi="Segoe UI" w:cs="Segoe UI"/>
          <w:noProof/>
          <w:sz w:val="20"/>
          <w:szCs w:val="20"/>
        </w:rPr>
        <w:t>4</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p>
    <w:p w:rsidR="008C07FE" w:rsidRDefault="008C07FE" w:rsidP="002E18B9">
      <w:pPr>
        <w:rPr>
          <w:rFonts w:ascii="Segoe UI" w:hAnsi="Segoe UI" w:cs="Segoe UI"/>
          <w:b/>
          <w:sz w:val="20"/>
          <w:szCs w:val="20"/>
        </w:rPr>
      </w:pPr>
      <w:r w:rsidRPr="00E27B7C">
        <w:rPr>
          <w:rFonts w:ascii="Segoe UI" w:hAnsi="Segoe UI" w:cs="Segoe UI"/>
          <w:b/>
          <w:sz w:val="20"/>
          <w:szCs w:val="20"/>
        </w:rPr>
        <w:t>Composante :</w:t>
      </w:r>
      <w:r>
        <w:rPr>
          <w:rFonts w:ascii="Segoe UI" w:hAnsi="Segoe UI" w:cs="Segoe UI"/>
          <w:b/>
          <w:sz w:val="20"/>
          <w:szCs w:val="20"/>
        </w:rPr>
        <w:t xml:space="preserve"> </w:t>
      </w:r>
      <w:r w:rsidR="00E53BF8">
        <w:rPr>
          <w:rFonts w:ascii="Segoe UI" w:hAnsi="Segoe UI" w:cs="Segoe UI"/>
          <w:b/>
          <w:sz w:val="20"/>
          <w:szCs w:val="20"/>
        </w:rPr>
        <w:t xml:space="preserve">UFR </w:t>
      </w:r>
      <w:r w:rsidR="00A77122">
        <w:rPr>
          <w:rFonts w:ascii="Segoe UI" w:hAnsi="Segoe UI" w:cs="Segoe UI"/>
          <w:b/>
          <w:sz w:val="20"/>
          <w:szCs w:val="20"/>
        </w:rPr>
        <w:t>PHARMACIE</w:t>
      </w:r>
    </w:p>
    <w:p w:rsidR="008C07FE" w:rsidRPr="00E27B7C" w:rsidRDefault="008C07FE">
      <w:pPr>
        <w:rPr>
          <w:rFonts w:ascii="Segoe UI" w:hAnsi="Segoe UI" w:cs="Segoe UI"/>
          <w:sz w:val="20"/>
          <w:szCs w:val="20"/>
        </w:rPr>
      </w:pPr>
      <w:r w:rsidRPr="00E27B7C">
        <w:rPr>
          <w:rFonts w:ascii="Segoe UI" w:hAnsi="Segoe UI" w:cs="Segoe UI"/>
          <w:b/>
          <w:sz w:val="20"/>
          <w:szCs w:val="20"/>
        </w:rPr>
        <w:t>Statut de la formation :</w:t>
      </w:r>
      <w:r>
        <w:rPr>
          <w:rFonts w:ascii="Segoe UI" w:hAnsi="Segoe UI" w:cs="Segoe UI"/>
          <w:b/>
          <w:sz w:val="20"/>
          <w:szCs w:val="20"/>
        </w:rPr>
        <w:t xml:space="preserve"> </w:t>
      </w:r>
      <w:r w:rsidR="00A77122">
        <w:rPr>
          <w:rFonts w:ascii="Segoe UI" w:hAnsi="Segoe UI" w:cs="Segoe UI"/>
          <w:noProof/>
          <w:sz w:val="20"/>
          <w:szCs w:val="20"/>
        </w:rPr>
        <w:t>Création</w:t>
      </w:r>
    </w:p>
    <w:tbl>
      <w:tblPr>
        <w:tblStyle w:val="Grilledutableau"/>
        <w:tblW w:w="0" w:type="auto"/>
        <w:shd w:val="clear" w:color="auto" w:fill="595959" w:themeFill="text1" w:themeFillTint="A6"/>
        <w:tblLook w:val="04A0" w:firstRow="1" w:lastRow="0" w:firstColumn="1" w:lastColumn="0" w:noHBand="0" w:noVBand="1"/>
      </w:tblPr>
      <w:tblGrid>
        <w:gridCol w:w="9062"/>
      </w:tblGrid>
      <w:tr w:rsidR="008C07FE" w:rsidRPr="00E27B7C" w:rsidTr="00934C41">
        <w:tc>
          <w:tcPr>
            <w:tcW w:w="9062" w:type="dxa"/>
            <w:shd w:val="clear" w:color="auto" w:fill="595959" w:themeFill="text1" w:themeFillTint="A6"/>
          </w:tcPr>
          <w:p w:rsidR="008C07FE" w:rsidRPr="00E27B7C" w:rsidRDefault="008C07FE">
            <w:pPr>
              <w:rPr>
                <w:rFonts w:ascii="Segoe UI" w:hAnsi="Segoe UI" w:cs="Segoe UI"/>
                <w:b/>
                <w:sz w:val="28"/>
                <w:szCs w:val="20"/>
              </w:rPr>
            </w:pPr>
            <w:r w:rsidRPr="00E27B7C">
              <w:rPr>
                <w:rFonts w:ascii="Segoe UI" w:hAnsi="Segoe UI" w:cs="Segoe UI"/>
                <w:b/>
                <w:sz w:val="28"/>
                <w:szCs w:val="20"/>
              </w:rPr>
              <w:t>Formation</w:t>
            </w:r>
          </w:p>
        </w:tc>
      </w:tr>
    </w:tbl>
    <w:p w:rsidR="008C07FE" w:rsidRPr="00E27B7C" w:rsidRDefault="008C07FE">
      <w:pPr>
        <w:rPr>
          <w:rFonts w:ascii="Segoe UI" w:hAnsi="Segoe UI" w:cs="Segoe UI"/>
          <w:sz w:val="20"/>
          <w:szCs w:val="20"/>
        </w:rPr>
      </w:pPr>
    </w:p>
    <w:p w:rsidR="00A77122" w:rsidRDefault="008C07FE" w:rsidP="00D65C35">
      <w:pPr>
        <w:rPr>
          <w:rFonts w:ascii="Segoe UI" w:hAnsi="Segoe UI" w:cs="Segoe UI"/>
          <w:sz w:val="20"/>
          <w:u w:val="single"/>
        </w:rPr>
      </w:pPr>
      <w:r w:rsidRPr="00E27B7C">
        <w:rPr>
          <w:rFonts w:ascii="Segoe UI" w:hAnsi="Segoe UI" w:cs="Segoe UI"/>
          <w:sz w:val="20"/>
          <w:szCs w:val="20"/>
          <w:u w:val="single"/>
        </w:rPr>
        <w:t>Intitulé de la formation</w:t>
      </w:r>
      <w:r>
        <w:rPr>
          <w:rFonts w:ascii="Segoe UI" w:hAnsi="Segoe UI" w:cs="Segoe UI"/>
          <w:sz w:val="20"/>
          <w:szCs w:val="20"/>
          <w:u w:val="single"/>
        </w:rPr>
        <w:t> :</w:t>
      </w:r>
      <w:r>
        <w:rPr>
          <w:rFonts w:ascii="Segoe UI" w:hAnsi="Segoe UI" w:cs="Segoe UI"/>
          <w:sz w:val="20"/>
          <w:szCs w:val="20"/>
        </w:rPr>
        <w:t xml:space="preserve"> </w:t>
      </w:r>
      <w:r w:rsidR="00A77122">
        <w:rPr>
          <w:rFonts w:ascii="Calibri" w:hAnsi="Calibri" w:cs="Calibri"/>
          <w:b/>
        </w:rPr>
        <w:t>A</w:t>
      </w:r>
      <w:r w:rsidR="00A77122" w:rsidRPr="00A60406">
        <w:rPr>
          <w:rFonts w:ascii="Calibri" w:hAnsi="Calibri" w:cs="Calibri"/>
          <w:b/>
        </w:rPr>
        <w:t>ctualisation</w:t>
      </w:r>
      <w:r w:rsidR="00A77122">
        <w:rPr>
          <w:rFonts w:ascii="Calibri" w:hAnsi="Calibri" w:cs="Calibri"/>
          <w:b/>
        </w:rPr>
        <w:t xml:space="preserve"> et amélioration</w:t>
      </w:r>
      <w:r w:rsidR="00A77122" w:rsidRPr="00A60406">
        <w:rPr>
          <w:rFonts w:ascii="Calibri" w:hAnsi="Calibri" w:cs="Calibri"/>
          <w:b/>
        </w:rPr>
        <w:t xml:space="preserve"> des compétences </w:t>
      </w:r>
      <w:r w:rsidR="00A77122">
        <w:rPr>
          <w:rFonts w:ascii="Calibri" w:hAnsi="Calibri" w:cs="Calibri"/>
          <w:b/>
        </w:rPr>
        <w:t>en</w:t>
      </w:r>
      <w:r w:rsidR="00A77122" w:rsidRPr="00A60406">
        <w:rPr>
          <w:rFonts w:ascii="Calibri" w:hAnsi="Calibri" w:cs="Calibri"/>
          <w:b/>
        </w:rPr>
        <w:t xml:space="preserve"> pratiques</w:t>
      </w:r>
      <w:r w:rsidR="00A77122">
        <w:rPr>
          <w:rFonts w:ascii="Calibri" w:hAnsi="Calibri" w:cs="Calibri"/>
          <w:b/>
        </w:rPr>
        <w:t xml:space="preserve"> pharmaceutiques officinales</w:t>
      </w:r>
      <w:r w:rsidR="00A77122" w:rsidRPr="00E7778E">
        <w:rPr>
          <w:rFonts w:ascii="Segoe UI" w:hAnsi="Segoe UI" w:cs="Segoe UI"/>
          <w:sz w:val="20"/>
          <w:u w:val="single"/>
        </w:rPr>
        <w:t xml:space="preserve"> </w:t>
      </w:r>
    </w:p>
    <w:p w:rsidR="008C07FE" w:rsidRDefault="008C07FE" w:rsidP="00D65C35">
      <w:pPr>
        <w:rPr>
          <w:rFonts w:ascii="Segoe UI" w:hAnsi="Segoe UI" w:cs="Segoe UI"/>
          <w:sz w:val="20"/>
        </w:rPr>
      </w:pPr>
      <w:r w:rsidRPr="00E7778E">
        <w:rPr>
          <w:rFonts w:ascii="Segoe UI" w:hAnsi="Segoe UI" w:cs="Segoe UI"/>
          <w:sz w:val="20"/>
          <w:u w:val="single"/>
        </w:rPr>
        <w:t>Type de formation :</w:t>
      </w:r>
      <w:r>
        <w:rPr>
          <w:rFonts w:ascii="Segoe UI" w:hAnsi="Segoe UI" w:cs="Segoe UI"/>
          <w:sz w:val="20"/>
        </w:rPr>
        <w:t xml:space="preserve"> </w:t>
      </w:r>
      <w:r w:rsidR="00A77122">
        <w:rPr>
          <w:rFonts w:ascii="Segoe UI" w:hAnsi="Segoe UI" w:cs="Segoe UI"/>
          <w:sz w:val="20"/>
        </w:rPr>
        <w:t>Formation courte</w:t>
      </w:r>
      <w:r>
        <w:rPr>
          <w:rFonts w:ascii="Segoe UI" w:hAnsi="Segoe UI" w:cs="Segoe UI"/>
          <w:sz w:val="20"/>
        </w:rPr>
        <w:t xml:space="preserve"> </w:t>
      </w:r>
    </w:p>
    <w:p w:rsidR="008C07FE" w:rsidRDefault="008C07FE" w:rsidP="00EE3406">
      <w:pPr>
        <w:rPr>
          <w:noProof/>
        </w:rPr>
      </w:pPr>
      <w:r>
        <w:rPr>
          <w:rFonts w:ascii="Segoe UI" w:hAnsi="Segoe UI" w:cs="Segoe UI"/>
          <w:sz w:val="20"/>
          <w:szCs w:val="20"/>
          <w:u w:val="single"/>
        </w:rPr>
        <w:t>Date du Conseil d’UFR</w:t>
      </w:r>
      <w:r w:rsidRPr="00E27B7C">
        <w:rPr>
          <w:rFonts w:ascii="Segoe UI" w:hAnsi="Segoe UI" w:cs="Segoe UI"/>
          <w:sz w:val="20"/>
          <w:szCs w:val="20"/>
          <w:u w:val="single"/>
        </w:rPr>
        <w:t> :</w:t>
      </w:r>
      <w:r>
        <w:rPr>
          <w:rFonts w:ascii="Segoe UI" w:hAnsi="Segoe UI" w:cs="Segoe UI"/>
          <w:sz w:val="20"/>
          <w:szCs w:val="20"/>
          <w:u w:val="single"/>
        </w:rPr>
        <w:t xml:space="preserve"> </w:t>
      </w:r>
      <w:r w:rsidR="00382521" w:rsidRPr="00382521">
        <w:rPr>
          <w:rFonts w:ascii="Segoe UI" w:hAnsi="Segoe UI" w:cs="Segoe UI"/>
          <w:sz w:val="20"/>
          <w:szCs w:val="20"/>
        </w:rPr>
        <w:t>décembre 2022</w:t>
      </w:r>
    </w:p>
    <w:p w:rsidR="008C07FE" w:rsidRPr="00A062D3" w:rsidRDefault="008C07FE" w:rsidP="00A062D3">
      <w:pPr>
        <w:rPr>
          <w:rFonts w:ascii="Segoe UI" w:hAnsi="Segoe UI" w:cs="Segoe UI"/>
          <w:sz w:val="20"/>
          <w:szCs w:val="20"/>
        </w:rPr>
      </w:pPr>
      <w:r>
        <w:rPr>
          <w:rFonts w:ascii="Segoe UI" w:hAnsi="Segoe UI" w:cs="Segoe UI"/>
          <w:sz w:val="20"/>
          <w:szCs w:val="20"/>
          <w:u w:val="single"/>
        </w:rPr>
        <w:t>Date de passage en CSPM</w:t>
      </w:r>
      <w:r w:rsidRPr="00E27B7C">
        <w:rPr>
          <w:rFonts w:ascii="Segoe UI" w:hAnsi="Segoe UI" w:cs="Segoe UI"/>
          <w:sz w:val="20"/>
          <w:szCs w:val="20"/>
          <w:u w:val="single"/>
        </w:rPr>
        <w:t> :</w:t>
      </w:r>
      <w:r w:rsidRPr="00F4234A">
        <w:rPr>
          <w:rFonts w:ascii="Segoe UI" w:hAnsi="Segoe UI" w:cs="Segoe UI"/>
          <w:sz w:val="20"/>
          <w:szCs w:val="20"/>
        </w:rPr>
        <w:t xml:space="preserve"> </w:t>
      </w:r>
      <w:r w:rsidRPr="00A062D3">
        <w:rPr>
          <w:rFonts w:ascii="Segoe UI" w:hAnsi="Segoe UI" w:cs="Segoe UI"/>
          <w:sz w:val="20"/>
          <w:szCs w:val="20"/>
        </w:rPr>
        <w:t xml:space="preserve"> </w:t>
      </w:r>
    </w:p>
    <w:p w:rsidR="008C07FE" w:rsidRPr="00245ABB" w:rsidRDefault="008C07FE" w:rsidP="00EE3406">
      <w:pPr>
        <w:rPr>
          <w:rFonts w:ascii="Segoe UI" w:hAnsi="Segoe UI" w:cs="Segoe UI"/>
          <w:sz w:val="20"/>
          <w:szCs w:val="20"/>
        </w:rPr>
      </w:pPr>
      <w:r>
        <w:rPr>
          <w:rFonts w:ascii="Segoe UI" w:hAnsi="Segoe UI" w:cs="Segoe UI"/>
          <w:sz w:val="20"/>
          <w:szCs w:val="20"/>
          <w:u w:val="single"/>
        </w:rPr>
        <w:t>Date de passage en CFVU</w:t>
      </w:r>
      <w:r w:rsidRPr="00E27B7C">
        <w:rPr>
          <w:rFonts w:ascii="Segoe UI" w:hAnsi="Segoe UI" w:cs="Segoe UI"/>
          <w:sz w:val="20"/>
          <w:szCs w:val="20"/>
          <w:u w:val="single"/>
        </w:rPr>
        <w:t> :</w:t>
      </w:r>
      <w:r>
        <w:t xml:space="preserve"> </w:t>
      </w:r>
      <w:r w:rsidRPr="00245ABB">
        <w:rPr>
          <w:rFonts w:ascii="Segoe UI" w:hAnsi="Segoe UI" w:cs="Segoe UI"/>
          <w:sz w:val="20"/>
          <w:szCs w:val="20"/>
        </w:rPr>
        <w:t xml:space="preserve"> </w:t>
      </w:r>
    </w:p>
    <w:p w:rsidR="008C07FE" w:rsidRDefault="008C07FE">
      <w:r w:rsidRPr="00E27B7C">
        <w:rPr>
          <w:rFonts w:ascii="Segoe UI" w:hAnsi="Segoe UI" w:cs="Segoe UI"/>
          <w:sz w:val="20"/>
          <w:szCs w:val="20"/>
          <w:u w:val="single"/>
        </w:rPr>
        <w:t>Etablissement</w:t>
      </w:r>
      <w:r w:rsidR="00E53BF8">
        <w:rPr>
          <w:rFonts w:ascii="Segoe UI" w:hAnsi="Segoe UI" w:cs="Segoe UI"/>
          <w:sz w:val="20"/>
          <w:szCs w:val="20"/>
          <w:u w:val="single"/>
        </w:rPr>
        <w:t>s</w:t>
      </w:r>
      <w:r w:rsidRPr="00E27B7C">
        <w:rPr>
          <w:rFonts w:ascii="Segoe UI" w:hAnsi="Segoe UI" w:cs="Segoe UI"/>
          <w:sz w:val="20"/>
          <w:szCs w:val="20"/>
          <w:u w:val="single"/>
        </w:rPr>
        <w:t xml:space="preserve"> partenaire</w:t>
      </w:r>
      <w:r w:rsidR="00E53BF8">
        <w:rPr>
          <w:rFonts w:ascii="Segoe UI" w:hAnsi="Segoe UI" w:cs="Segoe UI"/>
          <w:sz w:val="20"/>
          <w:szCs w:val="20"/>
          <w:u w:val="single"/>
        </w:rPr>
        <w:t>s</w:t>
      </w:r>
      <w:r w:rsidRPr="00E27B7C">
        <w:rPr>
          <w:rFonts w:ascii="Segoe UI" w:hAnsi="Segoe UI" w:cs="Segoe UI"/>
          <w:sz w:val="20"/>
          <w:szCs w:val="20"/>
          <w:u w:val="single"/>
        </w:rPr>
        <w:t> :</w:t>
      </w:r>
      <w:r>
        <w:t xml:space="preserve"> </w:t>
      </w:r>
    </w:p>
    <w:p w:rsidR="008C07FE" w:rsidRPr="00E27B7C" w:rsidRDefault="008C07FE" w:rsidP="00D65C35">
      <w:pPr>
        <w:rPr>
          <w:rFonts w:ascii="Segoe UI" w:hAnsi="Segoe UI" w:cs="Segoe UI"/>
          <w:sz w:val="20"/>
          <w:szCs w:val="20"/>
          <w:u w:val="single"/>
        </w:rPr>
      </w:pPr>
      <w:r w:rsidRPr="00E27B7C">
        <w:rPr>
          <w:rFonts w:ascii="Segoe UI" w:hAnsi="Segoe UI" w:cs="Segoe UI"/>
          <w:sz w:val="20"/>
          <w:szCs w:val="20"/>
          <w:u w:val="single"/>
        </w:rPr>
        <w:t>Responsable pédagogique </w:t>
      </w:r>
      <w:r w:rsidRPr="009F2F3C">
        <w:rPr>
          <w:rFonts w:ascii="Segoe UI" w:hAnsi="Segoe UI" w:cs="Segoe UI"/>
          <w:sz w:val="20"/>
          <w:szCs w:val="20"/>
          <w:u w:val="single"/>
        </w:rPr>
        <w:t>:</w:t>
      </w:r>
      <w:r w:rsidRPr="009F2F3C">
        <w:rPr>
          <w:rFonts w:ascii="Segoe UI" w:hAnsi="Segoe UI" w:cs="Segoe UI"/>
          <w:sz w:val="20"/>
          <w:szCs w:val="20"/>
        </w:rPr>
        <w:t xml:space="preserve"> </w:t>
      </w:r>
      <w:r w:rsidR="00A77122" w:rsidRPr="00A77122">
        <w:rPr>
          <w:rFonts w:ascii="Segoe UI" w:hAnsi="Segoe UI" w:cs="Segoe UI"/>
          <w:b/>
          <w:sz w:val="20"/>
          <w:szCs w:val="20"/>
        </w:rPr>
        <w:t>Jean-Didier Bardet</w:t>
      </w:r>
      <w:r w:rsidR="00A77122">
        <w:rPr>
          <w:rFonts w:ascii="Segoe UI" w:hAnsi="Segoe UI" w:cs="Segoe UI"/>
          <w:sz w:val="20"/>
          <w:szCs w:val="20"/>
        </w:rPr>
        <w:t xml:space="preserve"> </w:t>
      </w:r>
      <w:r w:rsidR="00A77122">
        <w:rPr>
          <w:rFonts w:ascii="Calibri" w:hAnsi="Calibri" w:cs="Calibri"/>
          <w:b/>
        </w:rPr>
        <w:t xml:space="preserve">- </w:t>
      </w:r>
      <w:r w:rsidR="00A77122">
        <w:rPr>
          <w:rFonts w:ascii="Calibri" w:hAnsi="Calibri" w:cs="Calibri"/>
          <w:b/>
        </w:rPr>
        <w:t>Béatrice Bellet</w:t>
      </w:r>
    </w:p>
    <w:p w:rsidR="008C07FE" w:rsidRPr="009F2F3C" w:rsidRDefault="008C07FE">
      <w:pPr>
        <w:rPr>
          <w:rFonts w:ascii="Segoe UI" w:hAnsi="Segoe UI" w:cs="Segoe UI"/>
          <w:sz w:val="20"/>
          <w:szCs w:val="20"/>
        </w:rPr>
      </w:pPr>
      <w:r w:rsidRPr="00E27B7C">
        <w:rPr>
          <w:rFonts w:ascii="Segoe UI" w:hAnsi="Segoe UI" w:cs="Segoe UI"/>
          <w:sz w:val="20"/>
          <w:szCs w:val="20"/>
          <w:u w:val="single"/>
        </w:rPr>
        <w:t>Régime :</w:t>
      </w:r>
      <w:r>
        <w:t xml:space="preserve"> </w:t>
      </w:r>
      <w:r>
        <w:rPr>
          <w:noProof/>
        </w:rPr>
        <w:t>Formation continue</w:t>
      </w:r>
      <w:r>
        <w:t xml:space="preserve"> </w:t>
      </w:r>
    </w:p>
    <w:p w:rsidR="008C07FE" w:rsidRPr="00E27B7C" w:rsidRDefault="008C07FE">
      <w:pPr>
        <w:rPr>
          <w:rFonts w:ascii="Segoe UI" w:hAnsi="Segoe UI" w:cs="Segoe UI"/>
          <w:sz w:val="20"/>
          <w:szCs w:val="20"/>
          <w:u w:val="single"/>
        </w:rPr>
      </w:pPr>
      <w:r w:rsidRPr="00E27B7C">
        <w:rPr>
          <w:rFonts w:ascii="Segoe UI" w:hAnsi="Segoe UI" w:cs="Segoe UI"/>
          <w:sz w:val="20"/>
          <w:szCs w:val="20"/>
          <w:u w:val="single"/>
        </w:rPr>
        <w:t>Modalités </w:t>
      </w:r>
      <w:r w:rsidRPr="009F2F3C">
        <w:rPr>
          <w:rFonts w:ascii="Segoe UI" w:hAnsi="Segoe UI" w:cs="Segoe UI"/>
          <w:sz w:val="20"/>
          <w:szCs w:val="20"/>
          <w:u w:val="single"/>
        </w:rPr>
        <w:t>:</w:t>
      </w:r>
      <w:r w:rsidRPr="009F2F3C">
        <w:rPr>
          <w:rFonts w:ascii="Segoe UI" w:hAnsi="Segoe UI" w:cs="Segoe UI"/>
          <w:sz w:val="20"/>
          <w:szCs w:val="20"/>
        </w:rPr>
        <w:t xml:space="preserve"> </w:t>
      </w:r>
      <w:r w:rsidRPr="009526F2">
        <w:rPr>
          <w:rFonts w:ascii="Segoe UI" w:hAnsi="Segoe UI" w:cs="Segoe UI"/>
          <w:noProof/>
          <w:sz w:val="20"/>
          <w:szCs w:val="20"/>
        </w:rPr>
        <w:t>Présentiel</w:t>
      </w:r>
      <w:r w:rsidRPr="00E27B7C">
        <w:rPr>
          <w:rFonts w:ascii="Segoe UI" w:hAnsi="Segoe UI" w:cs="Segoe UI"/>
          <w:sz w:val="20"/>
          <w:szCs w:val="20"/>
          <w:u w:val="single"/>
        </w:rPr>
        <w:t xml:space="preserve"> </w:t>
      </w:r>
    </w:p>
    <w:p w:rsidR="008C07FE" w:rsidRDefault="008C07FE" w:rsidP="00253507">
      <w:pPr>
        <w:rPr>
          <w:rFonts w:ascii="Segoe UI" w:hAnsi="Segoe UI" w:cs="Segoe UI"/>
          <w:sz w:val="20"/>
          <w:szCs w:val="20"/>
          <w:u w:val="single"/>
        </w:rPr>
      </w:pPr>
      <w:r>
        <w:rPr>
          <w:rFonts w:ascii="Segoe UI" w:hAnsi="Segoe UI" w:cs="Segoe UI"/>
          <w:sz w:val="20"/>
          <w:szCs w:val="20"/>
          <w:u w:val="single"/>
        </w:rPr>
        <w:t>Effectifs réels de l’année en cours et prévisionnels pour l’année à venir</w:t>
      </w:r>
    </w:p>
    <w:tbl>
      <w:tblPr>
        <w:tblStyle w:val="Grilledutableau"/>
        <w:tblW w:w="0" w:type="auto"/>
        <w:tblLook w:val="04A0" w:firstRow="1" w:lastRow="0" w:firstColumn="1" w:lastColumn="0" w:noHBand="0" w:noVBand="1"/>
      </w:tblPr>
      <w:tblGrid>
        <w:gridCol w:w="3020"/>
        <w:gridCol w:w="3021"/>
        <w:gridCol w:w="3021"/>
      </w:tblGrid>
      <w:tr w:rsidR="008C07FE" w:rsidTr="00253507">
        <w:tc>
          <w:tcPr>
            <w:tcW w:w="3020"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Effectifs réels de l’année en cours</w:t>
            </w: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Effectifs prévisionnels pour l’année à venir</w:t>
            </w:r>
          </w:p>
        </w:tc>
      </w:tr>
      <w:tr w:rsidR="008C07FE" w:rsidTr="008B707A">
        <w:tc>
          <w:tcPr>
            <w:tcW w:w="3020"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Formation initiale</w:t>
            </w:r>
          </w:p>
        </w:tc>
        <w:tc>
          <w:tcPr>
            <w:tcW w:w="3021"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r>
      <w:tr w:rsidR="008C07FE" w:rsidTr="008B707A">
        <w:tc>
          <w:tcPr>
            <w:tcW w:w="3020"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Formation continue</w:t>
            </w:r>
          </w:p>
        </w:tc>
        <w:tc>
          <w:tcPr>
            <w:tcW w:w="3021"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tcPr>
          <w:p w:rsidR="008C07FE" w:rsidRDefault="00A77122">
            <w:pPr>
              <w:rPr>
                <w:rFonts w:ascii="Segoe UI" w:hAnsi="Segoe UI" w:cs="Segoe UI"/>
                <w:sz w:val="20"/>
                <w:szCs w:val="20"/>
              </w:rPr>
            </w:pPr>
            <w:r>
              <w:rPr>
                <w:rFonts w:ascii="Segoe UI" w:hAnsi="Segoe UI" w:cs="Segoe UI"/>
                <w:sz w:val="20"/>
                <w:szCs w:val="20"/>
              </w:rPr>
              <w:t>20</w:t>
            </w:r>
          </w:p>
        </w:tc>
      </w:tr>
      <w:tr w:rsidR="008C07FE" w:rsidTr="008B707A">
        <w:tc>
          <w:tcPr>
            <w:tcW w:w="3020"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Contrat d’apprentissage</w:t>
            </w:r>
          </w:p>
        </w:tc>
        <w:tc>
          <w:tcPr>
            <w:tcW w:w="3021"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r>
      <w:tr w:rsidR="008C07FE" w:rsidTr="00253507">
        <w:tc>
          <w:tcPr>
            <w:tcW w:w="3020"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Contrat de professionnalisation</w:t>
            </w: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p>
        </w:tc>
      </w:tr>
      <w:tr w:rsidR="008C07FE" w:rsidTr="00253507">
        <w:tc>
          <w:tcPr>
            <w:tcW w:w="3020"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 xml:space="preserve">Reprise d’études non financée </w:t>
            </w: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p>
        </w:tc>
      </w:tr>
    </w:tbl>
    <w:p w:rsidR="008C07FE" w:rsidRDefault="008C07FE" w:rsidP="00665619">
      <w:pPr>
        <w:rPr>
          <w:rFonts w:ascii="Segoe UI" w:hAnsi="Segoe UI" w:cs="Segoe UI"/>
          <w:sz w:val="20"/>
          <w:szCs w:val="20"/>
          <w:u w:val="single"/>
        </w:rPr>
      </w:pPr>
    </w:p>
    <w:p w:rsidR="008C07FE" w:rsidRDefault="008C07FE" w:rsidP="00665619">
      <w:pPr>
        <w:rPr>
          <w:rFonts w:ascii="Segoe UI" w:hAnsi="Segoe UI" w:cs="Segoe UI"/>
          <w:sz w:val="20"/>
          <w:szCs w:val="20"/>
          <w:u w:val="single"/>
        </w:rPr>
      </w:pPr>
    </w:p>
    <w:p w:rsidR="008C07FE" w:rsidRPr="001F534B" w:rsidRDefault="008C07FE" w:rsidP="00665619">
      <w:pPr>
        <w:rPr>
          <w:rFonts w:ascii="Segoe UI" w:hAnsi="Segoe UI" w:cs="Segoe UI"/>
          <w:sz w:val="20"/>
          <w:szCs w:val="20"/>
          <w:u w:val="single"/>
        </w:rPr>
      </w:pPr>
      <w:r w:rsidRPr="00E27B7C">
        <w:rPr>
          <w:rFonts w:ascii="Segoe UI" w:hAnsi="Segoe UI" w:cs="Segoe UI"/>
          <w:sz w:val="20"/>
          <w:szCs w:val="20"/>
          <w:u w:val="single"/>
        </w:rPr>
        <w:t>Préciser le niveau</w:t>
      </w:r>
      <w:r>
        <w:rPr>
          <w:rFonts w:ascii="Segoe UI" w:hAnsi="Segoe UI" w:cs="Segoe UI"/>
          <w:sz w:val="20"/>
          <w:szCs w:val="20"/>
          <w:u w:val="single"/>
        </w:rPr>
        <w:t xml:space="preserve"> de la formation</w:t>
      </w:r>
      <w:r w:rsidRPr="000E7888">
        <w:rPr>
          <w:rFonts w:ascii="Segoe UI" w:hAnsi="Segoe UI" w:cs="Segoe UI"/>
          <w:sz w:val="20"/>
          <w:szCs w:val="20"/>
        </w:rPr>
        <w:t> </w:t>
      </w:r>
      <w:r>
        <w:rPr>
          <w:rFonts w:ascii="Segoe UI" w:hAnsi="Segoe UI" w:cs="Segoe UI"/>
          <w:sz w:val="20"/>
          <w:szCs w:val="20"/>
        </w:rPr>
        <w:t xml:space="preserve">(niveau de sortie) </w:t>
      </w:r>
      <w:r w:rsidRPr="000E7888">
        <w:rPr>
          <w:rFonts w:ascii="Segoe UI" w:hAnsi="Segoe UI" w:cs="Segoe UI"/>
          <w:sz w:val="20"/>
          <w:szCs w:val="20"/>
        </w:rPr>
        <w:t>:</w:t>
      </w:r>
      <w:r>
        <w:rPr>
          <w:rFonts w:ascii="Segoe UI" w:hAnsi="Segoe UI" w:cs="Segoe UI"/>
          <w:sz w:val="20"/>
          <w:szCs w:val="20"/>
        </w:rPr>
        <w:t xml:space="preserve"> </w:t>
      </w:r>
      <w:r w:rsidRPr="009526F2">
        <w:rPr>
          <w:rFonts w:ascii="Segoe UI" w:hAnsi="Segoe UI" w:cs="Segoe UI"/>
          <w:noProof/>
          <w:sz w:val="20"/>
          <w:szCs w:val="20"/>
        </w:rPr>
        <w:t>Niveau VI (Licence, Licence Pro, Maîtrise, Master 1)</w:t>
      </w:r>
    </w:p>
    <w:p w:rsidR="008C07FE" w:rsidRPr="002E6470" w:rsidRDefault="008C07FE" w:rsidP="00665619">
      <w:pPr>
        <w:rPr>
          <w:rFonts w:ascii="Segoe UI" w:hAnsi="Segoe UI" w:cs="Segoe UI"/>
          <w:i/>
          <w:sz w:val="20"/>
          <w:szCs w:val="20"/>
          <w:u w:val="single"/>
        </w:rPr>
      </w:pPr>
      <w:r w:rsidRPr="002E6470">
        <w:rPr>
          <w:rFonts w:ascii="Segoe UI" w:hAnsi="Segoe UI" w:cs="Segoe UI"/>
          <w:i/>
          <w:color w:val="000000"/>
          <w:sz w:val="20"/>
          <w:szCs w:val="20"/>
          <w:lang w:val="fr"/>
        </w:rPr>
        <w:t>Le niveau de la formation garantit un niveau de qualification professionnelle et non un niveau académique</w:t>
      </w:r>
    </w:p>
    <w:p w:rsidR="008C07FE" w:rsidRDefault="008C07FE" w:rsidP="00017596">
      <w:pPr>
        <w:rPr>
          <w:rFonts w:ascii="Segoe UI" w:hAnsi="Segoe UI" w:cs="Segoe UI"/>
          <w:sz w:val="20"/>
          <w:szCs w:val="20"/>
          <w:u w:val="single"/>
        </w:rPr>
      </w:pPr>
    </w:p>
    <w:p w:rsidR="008C07FE" w:rsidRDefault="008C07FE" w:rsidP="00017596">
      <w:pPr>
        <w:rPr>
          <w:rFonts w:ascii="Segoe UI" w:hAnsi="Segoe UI" w:cs="Segoe UI"/>
          <w:sz w:val="20"/>
          <w:szCs w:val="20"/>
          <w:u w:val="single"/>
        </w:rPr>
      </w:pPr>
    </w:p>
    <w:p w:rsidR="008C07FE" w:rsidRDefault="008C07FE" w:rsidP="00017596">
      <w:pPr>
        <w:rPr>
          <w:rFonts w:ascii="Segoe UI" w:hAnsi="Segoe UI" w:cs="Segoe UI"/>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8C07FE" w:rsidRPr="00E27B7C" w:rsidTr="0080105E">
        <w:tc>
          <w:tcPr>
            <w:tcW w:w="9062" w:type="dxa"/>
            <w:shd w:val="clear" w:color="auto" w:fill="BFBFBF" w:themeFill="background1" w:themeFillShade="BF"/>
          </w:tcPr>
          <w:p w:rsidR="008C07FE" w:rsidRPr="00E27B7C" w:rsidRDefault="008C07FE">
            <w:pPr>
              <w:rPr>
                <w:rFonts w:ascii="Segoe UI" w:hAnsi="Segoe UI" w:cs="Segoe UI"/>
                <w:sz w:val="20"/>
                <w:szCs w:val="20"/>
              </w:rPr>
            </w:pPr>
            <w:r w:rsidRPr="00E27B7C">
              <w:rPr>
                <w:rFonts w:ascii="Segoe UI" w:hAnsi="Segoe UI" w:cs="Segoe UI"/>
                <w:sz w:val="20"/>
                <w:szCs w:val="20"/>
              </w:rPr>
              <w:t>Répertoire national des certifications professionnelles (RNCP)</w:t>
            </w:r>
          </w:p>
        </w:tc>
      </w:tr>
    </w:tbl>
    <w:p w:rsidR="008C07FE" w:rsidRPr="00E27B7C" w:rsidRDefault="008C07FE">
      <w:pPr>
        <w:rPr>
          <w:rFonts w:ascii="Segoe UI" w:hAnsi="Segoe UI" w:cs="Segoe UI"/>
          <w:sz w:val="20"/>
          <w:szCs w:val="20"/>
        </w:rPr>
      </w:pPr>
    </w:p>
    <w:p w:rsidR="008C07FE" w:rsidRDefault="008C07FE" w:rsidP="00D81EF8">
      <w:pPr>
        <w:rPr>
          <w:rFonts w:ascii="Segoe UI" w:hAnsi="Segoe UI" w:cs="Segoe UI"/>
          <w:sz w:val="20"/>
          <w:szCs w:val="20"/>
        </w:rPr>
      </w:pPr>
      <w:r w:rsidRPr="008B0A92">
        <w:rPr>
          <w:rFonts w:ascii="Segoe UI" w:hAnsi="Segoe UI" w:cs="Segoe UI"/>
          <w:sz w:val="20"/>
          <w:szCs w:val="20"/>
          <w:u w:val="single"/>
        </w:rPr>
        <w:t xml:space="preserve">Je vais déposer une demande au RNCP </w:t>
      </w:r>
      <w:r w:rsidRPr="00E0466D">
        <w:rPr>
          <w:rFonts w:ascii="Segoe UI" w:hAnsi="Segoe UI" w:cs="Segoe UI"/>
          <w:sz w:val="20"/>
          <w:szCs w:val="20"/>
          <w:u w:val="single"/>
        </w:rPr>
        <w:t>:</w:t>
      </w:r>
      <w:r w:rsidRPr="00E0466D">
        <w:rPr>
          <w:rFonts w:ascii="Segoe UI" w:hAnsi="Segoe UI" w:cs="Segoe UI"/>
          <w:sz w:val="20"/>
          <w:szCs w:val="20"/>
        </w:rPr>
        <w:t xml:space="preserve"> </w:t>
      </w:r>
    </w:p>
    <w:p w:rsidR="008C07FE" w:rsidRPr="0046304F" w:rsidRDefault="008C07FE" w:rsidP="0046304F">
      <w:pPr>
        <w:rPr>
          <w:rFonts w:ascii="Segoe UI" w:hAnsi="Segoe UI" w:cs="Segoe UI"/>
          <w:sz w:val="20"/>
          <w:szCs w:val="20"/>
          <w:u w:val="single"/>
        </w:rPr>
      </w:pPr>
      <w:r w:rsidRPr="0046304F">
        <w:rPr>
          <w:rFonts w:ascii="Segoe UI" w:hAnsi="Segoe UI" w:cs="Segoe UI"/>
          <w:sz w:val="20"/>
          <w:szCs w:val="20"/>
          <w:u w:val="single"/>
        </w:rPr>
        <w:t>Renouvellement ou premier dépôt :</w:t>
      </w:r>
      <w:r>
        <w:rPr>
          <w:rFonts w:ascii="Segoe UI" w:hAnsi="Segoe UI" w:cs="Segoe UI"/>
          <w:sz w:val="20"/>
          <w:szCs w:val="20"/>
        </w:rPr>
        <w:t xml:space="preserve"> </w:t>
      </w:r>
    </w:p>
    <w:p w:rsidR="008C07FE" w:rsidRDefault="008C07FE" w:rsidP="00D81EF8">
      <w:pPr>
        <w:rPr>
          <w:rFonts w:ascii="Segoe UI" w:hAnsi="Segoe UI" w:cs="Segoe UI"/>
          <w:sz w:val="20"/>
          <w:szCs w:val="20"/>
        </w:rPr>
      </w:pPr>
      <w:r w:rsidRPr="00E27B7C">
        <w:rPr>
          <w:rFonts w:ascii="Segoe UI" w:hAnsi="Segoe UI" w:cs="Segoe UI"/>
          <w:sz w:val="20"/>
          <w:szCs w:val="20"/>
          <w:u w:val="single"/>
        </w:rPr>
        <w:t>Date dépôt RNCP :</w:t>
      </w:r>
      <w:r>
        <w:rPr>
          <w:rFonts w:ascii="Segoe UI" w:hAnsi="Segoe UI" w:cs="Segoe UI"/>
          <w:sz w:val="20"/>
          <w:szCs w:val="20"/>
        </w:rPr>
        <w:t xml:space="preserve">   </w:t>
      </w:r>
    </w:p>
    <w:p w:rsidR="008C07FE" w:rsidRDefault="008C07FE" w:rsidP="0046304F">
      <w:pPr>
        <w:rPr>
          <w:rFonts w:ascii="Segoe UI" w:hAnsi="Segoe UI" w:cs="Segoe UI"/>
          <w:sz w:val="20"/>
          <w:szCs w:val="20"/>
        </w:rPr>
      </w:pPr>
      <w:r w:rsidRPr="0046304F">
        <w:rPr>
          <w:rFonts w:ascii="Segoe UI" w:hAnsi="Segoe UI" w:cs="Segoe UI"/>
          <w:sz w:val="20"/>
          <w:szCs w:val="20"/>
          <w:u w:val="single"/>
        </w:rPr>
        <w:t xml:space="preserve">Numéro de fiche RNCP : </w:t>
      </w:r>
      <w:r>
        <w:rPr>
          <w:rFonts w:ascii="Segoe UI" w:hAnsi="Segoe UI" w:cs="Segoe UI"/>
          <w:sz w:val="20"/>
          <w:szCs w:val="20"/>
        </w:rPr>
        <w:t xml:space="preserve"> </w:t>
      </w:r>
    </w:p>
    <w:p w:rsidR="008C07FE" w:rsidRDefault="008C07FE">
      <w:pPr>
        <w:rPr>
          <w:rFonts w:ascii="Segoe UI" w:hAnsi="Segoe UI" w:cs="Segoe UI"/>
          <w:sz w:val="20"/>
          <w:szCs w:val="20"/>
        </w:rPr>
      </w:pPr>
    </w:p>
    <w:p w:rsidR="008C07FE" w:rsidRPr="00E27B7C" w:rsidRDefault="008C07FE">
      <w:pPr>
        <w:rPr>
          <w:rFonts w:ascii="Segoe UI" w:hAnsi="Segoe UI" w:cs="Segoe UI"/>
          <w:sz w:val="20"/>
          <w:szCs w:val="20"/>
        </w:rPr>
        <w:sectPr w:rsidR="008C07FE" w:rsidRPr="00E27B7C" w:rsidSect="008C07FE">
          <w:footerReference w:type="default" r:id="rId9"/>
          <w:pgSz w:w="11906" w:h="16838"/>
          <w:pgMar w:top="1417" w:right="1417" w:bottom="1417" w:left="1417" w:header="708" w:footer="708" w:gutter="0"/>
          <w:pgNumType w:start="1"/>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E27B7C" w:rsidTr="00E27B7C">
        <w:tc>
          <w:tcPr>
            <w:tcW w:w="9062" w:type="dxa"/>
            <w:shd w:val="clear" w:color="auto" w:fill="7F7F7F" w:themeFill="text1" w:themeFillTint="80"/>
          </w:tcPr>
          <w:p w:rsidR="008C07FE" w:rsidRPr="00E27B7C" w:rsidRDefault="008C07FE" w:rsidP="007D0E9F">
            <w:pPr>
              <w:rPr>
                <w:rFonts w:ascii="Segoe UI" w:hAnsi="Segoe UI" w:cs="Segoe UI"/>
                <w:b/>
                <w:sz w:val="28"/>
                <w:szCs w:val="20"/>
              </w:rPr>
            </w:pPr>
            <w:r w:rsidRPr="00E27B7C">
              <w:rPr>
                <w:rFonts w:ascii="Segoe UI" w:hAnsi="Segoe UI" w:cs="Segoe UI"/>
                <w:b/>
                <w:sz w:val="28"/>
                <w:szCs w:val="20"/>
              </w:rPr>
              <w:lastRenderedPageBreak/>
              <w:t xml:space="preserve">I. Dispositions générales </w:t>
            </w:r>
          </w:p>
        </w:tc>
      </w:tr>
    </w:tbl>
    <w:p w:rsidR="008C07FE" w:rsidRPr="00E27B7C" w:rsidRDefault="008C07FE">
      <w:pPr>
        <w:rPr>
          <w:rFonts w:ascii="Segoe UI" w:hAnsi="Segoe UI" w:cs="Segoe UI"/>
          <w:sz w:val="20"/>
          <w:szCs w:val="20"/>
        </w:rPr>
      </w:pPr>
    </w:p>
    <w:p w:rsidR="008C07FE" w:rsidRDefault="008C07FE">
      <w:pPr>
        <w:rPr>
          <w:rFonts w:ascii="Segoe UI" w:hAnsi="Segoe UI" w:cs="Segoe UI"/>
          <w:b/>
          <w:sz w:val="20"/>
          <w:szCs w:val="20"/>
        </w:rPr>
      </w:pPr>
      <w:r w:rsidRPr="00AC3A92">
        <w:rPr>
          <w:rFonts w:ascii="Segoe UI" w:hAnsi="Segoe UI" w:cs="Segoe UI"/>
          <w:b/>
          <w:sz w:val="20"/>
          <w:szCs w:val="20"/>
        </w:rPr>
        <w:t>Article 1 : Définition et objectifs de la formation</w:t>
      </w:r>
    </w:p>
    <w:p w:rsidR="00A77122" w:rsidRPr="00A77122" w:rsidRDefault="00A77122" w:rsidP="001B00B3">
      <w:pPr>
        <w:jc w:val="both"/>
        <w:rPr>
          <w:rFonts w:ascii="Segoe UI" w:hAnsi="Segoe UI" w:cs="Segoe UI"/>
          <w:sz w:val="20"/>
          <w:szCs w:val="20"/>
        </w:rPr>
      </w:pPr>
      <w:r w:rsidRPr="00A77122">
        <w:rPr>
          <w:rFonts w:ascii="Segoe UI" w:hAnsi="Segoe UI" w:cs="Segoe UI"/>
          <w:sz w:val="20"/>
          <w:szCs w:val="20"/>
        </w:rPr>
        <w:t xml:space="preserve">Cette formation vise à permettre aux pharmaciens industriels, hospitaliers, en recherche, ingénieurs ou entrepreneurs à effectuer un changement d’orientation professionnelle, après leur formation initiale terminée. L’exercice pharmaceutique </w:t>
      </w:r>
      <w:r w:rsidR="001B00B3" w:rsidRPr="00A77122">
        <w:rPr>
          <w:rFonts w:ascii="Segoe UI" w:hAnsi="Segoe UI" w:cs="Segoe UI"/>
          <w:sz w:val="20"/>
          <w:szCs w:val="20"/>
        </w:rPr>
        <w:t>officinale</w:t>
      </w:r>
      <w:r w:rsidRPr="00A77122">
        <w:rPr>
          <w:rFonts w:ascii="Segoe UI" w:hAnsi="Segoe UI" w:cs="Segoe UI"/>
          <w:sz w:val="20"/>
          <w:szCs w:val="20"/>
        </w:rPr>
        <w:t xml:space="preserve"> est soumis à l’obligation d’inscription à l’Ordre des Pharmaciens. Malgré une universalité du diplôme de pharmacien, les pharmaciens n’ayant pas suivi un Parcours Officine en formation initiale et souhaitant s’inscrire en Section D (pharmaciens adjoints d’officine) doivent répondre </w:t>
      </w:r>
      <w:r w:rsidR="001B00B3" w:rsidRPr="00A77122">
        <w:rPr>
          <w:rFonts w:ascii="Segoe UI" w:hAnsi="Segoe UI" w:cs="Segoe UI"/>
          <w:sz w:val="20"/>
          <w:szCs w:val="20"/>
        </w:rPr>
        <w:t>aux critères définis</w:t>
      </w:r>
      <w:r w:rsidRPr="00A77122">
        <w:rPr>
          <w:rFonts w:ascii="Segoe UI" w:hAnsi="Segoe UI" w:cs="Segoe UI"/>
          <w:sz w:val="20"/>
          <w:szCs w:val="20"/>
        </w:rPr>
        <w:t xml:space="preserve"> par le décret d’insuffisance professionnel (décret n°2014-545 du 26 mai 2014). De même, les pharmaciens n’ayant pas réalisé le stage professionnel de 6e année d’Officine ou n’ayant pas eu au moins 6 mois d’expérience professionnelle en tant que pharmacien adjoint d’officine ne peuvent pas s’inscrire en section A et devenir titulaire d’officine (propriétaire).</w:t>
      </w:r>
    </w:p>
    <w:p w:rsidR="00A77122" w:rsidRPr="00A77122" w:rsidRDefault="00A77122" w:rsidP="001B00B3">
      <w:pPr>
        <w:jc w:val="both"/>
        <w:rPr>
          <w:rFonts w:ascii="Segoe UI" w:hAnsi="Segoe UI" w:cs="Segoe UI"/>
          <w:sz w:val="20"/>
          <w:szCs w:val="20"/>
        </w:rPr>
      </w:pPr>
      <w:r w:rsidRPr="00A77122">
        <w:rPr>
          <w:rFonts w:ascii="Segoe UI" w:hAnsi="Segoe UI" w:cs="Segoe UI"/>
          <w:sz w:val="20"/>
          <w:szCs w:val="20"/>
        </w:rPr>
        <w:t xml:space="preserve">Cette formation vise également à permettre aux pharmaciens d’officine exerçant et n’ayant pas effectués régulièrement leur développement professionnel continu ou souhaitant une remise à niveau à maintenir et améliorer leurs compétences en pratiques pharmaceutiques officinales (méthodes de pharmacie clinique officinale et recommandations de traitement en vigueur). Le métier de pharmacien d’officine évolue avec l’intégration du premier recours (dispensations protocolisées et </w:t>
      </w:r>
      <w:proofErr w:type="spellStart"/>
      <w:r w:rsidRPr="00A77122">
        <w:rPr>
          <w:rFonts w:ascii="Segoe UI" w:hAnsi="Segoe UI" w:cs="Segoe UI"/>
          <w:sz w:val="20"/>
          <w:szCs w:val="20"/>
        </w:rPr>
        <w:t>TRODs</w:t>
      </w:r>
      <w:proofErr w:type="spellEnd"/>
      <w:r w:rsidRPr="00A77122">
        <w:rPr>
          <w:rFonts w:ascii="Segoe UI" w:hAnsi="Segoe UI" w:cs="Segoe UI"/>
          <w:sz w:val="20"/>
          <w:szCs w:val="20"/>
        </w:rPr>
        <w:t>) et suivi du patient chronique simple (Pharmacien correspondant). De même, depuis 2013, l’exercice s’est spécialisé avec la réalisation d’entretiens anticoagulant, asthme ou chimiothérapie orale et de bilans partagés de médication.</w:t>
      </w:r>
    </w:p>
    <w:p w:rsidR="00A77122" w:rsidRPr="00A77122" w:rsidRDefault="00A77122" w:rsidP="001B00B3">
      <w:pPr>
        <w:jc w:val="both"/>
        <w:rPr>
          <w:rFonts w:ascii="Segoe UI" w:hAnsi="Segoe UI" w:cs="Segoe UI"/>
          <w:sz w:val="20"/>
          <w:szCs w:val="20"/>
        </w:rPr>
      </w:pPr>
      <w:r w:rsidRPr="00A77122">
        <w:rPr>
          <w:rFonts w:ascii="Segoe UI" w:hAnsi="Segoe UI" w:cs="Segoe UI"/>
          <w:sz w:val="20"/>
          <w:szCs w:val="20"/>
        </w:rPr>
        <w:t xml:space="preserve">Sur les 24 UFR Pharmacies de France, seules 8 proposent une formation dédiée à la réactualisation des connaissances en pratiques pharmaceutiques officinales (Angers, Lille, Lyon, Rennes, Tours, Dijon, Strasbourg). La formation grenobloise a été fermée en 2016 faute d’inscriptions suffisantes. En 2021, suite à la saturation de l’offre nationale proposée et à la vérification effective des compétences par l’Ordre des Pharmaciens, les présidents de la Conférence des Doyens en Pharmacie et de la section D de l’Ordre National des Pharmaciens ont demandé aux UFR de Pharmacie de </w:t>
      </w:r>
      <w:proofErr w:type="spellStart"/>
      <w:r w:rsidRPr="00A77122">
        <w:rPr>
          <w:rFonts w:ascii="Segoe UI" w:hAnsi="Segoe UI" w:cs="Segoe UI"/>
          <w:sz w:val="20"/>
          <w:szCs w:val="20"/>
        </w:rPr>
        <w:t>ré-ouvrir</w:t>
      </w:r>
      <w:proofErr w:type="spellEnd"/>
      <w:r w:rsidRPr="00A77122">
        <w:rPr>
          <w:rFonts w:ascii="Segoe UI" w:hAnsi="Segoe UI" w:cs="Segoe UI"/>
          <w:sz w:val="20"/>
          <w:szCs w:val="20"/>
        </w:rPr>
        <w:t xml:space="preserve"> des formations. </w:t>
      </w:r>
    </w:p>
    <w:p w:rsidR="008C07FE" w:rsidRDefault="00A77122" w:rsidP="001B00B3">
      <w:pPr>
        <w:jc w:val="both"/>
        <w:rPr>
          <w:rFonts w:ascii="Segoe UI" w:hAnsi="Segoe UI" w:cs="Segoe UI"/>
          <w:sz w:val="20"/>
          <w:szCs w:val="20"/>
        </w:rPr>
      </w:pPr>
      <w:r w:rsidRPr="00A77122">
        <w:rPr>
          <w:rFonts w:ascii="Segoe UI" w:hAnsi="Segoe UI" w:cs="Segoe UI"/>
          <w:sz w:val="20"/>
          <w:szCs w:val="20"/>
        </w:rPr>
        <w:t>Dans le contexte grenoblois, outre des demandes régulières qui sont aiguillées sur l’UFR de Lyon. Cette formation permet également d’étoffer le catalogue de l’offre de Formation Continue de l’UFR Pharmacie, à destination d’un public cible et régulier, en adéquation avec l’étude de marché commandée en 2021.</w:t>
      </w:r>
    </w:p>
    <w:p w:rsidR="00A77122" w:rsidRPr="00A77122" w:rsidRDefault="00A77122" w:rsidP="00A77122">
      <w:pPr>
        <w:rPr>
          <w:rFonts w:ascii="Segoe UI" w:hAnsi="Segoe UI" w:cs="Segoe UI"/>
          <w:sz w:val="20"/>
          <w:szCs w:val="20"/>
        </w:rPr>
      </w:pPr>
      <w:r w:rsidRPr="00A77122">
        <w:rPr>
          <w:rFonts w:ascii="Segoe UI" w:hAnsi="Segoe UI" w:cs="Segoe UI"/>
          <w:sz w:val="20"/>
          <w:szCs w:val="20"/>
        </w:rPr>
        <w:t>Objectifs pédagogiques et compétences à acquérir</w:t>
      </w:r>
    </w:p>
    <w:p w:rsidR="00A77122" w:rsidRPr="00A77122" w:rsidRDefault="00A77122" w:rsidP="001B00B3">
      <w:pPr>
        <w:jc w:val="both"/>
        <w:rPr>
          <w:rFonts w:ascii="Segoe UI" w:hAnsi="Segoe UI" w:cs="Segoe UI"/>
          <w:sz w:val="20"/>
          <w:szCs w:val="20"/>
        </w:rPr>
      </w:pPr>
      <w:r w:rsidRPr="00A77122">
        <w:rPr>
          <w:rFonts w:ascii="Segoe UI" w:hAnsi="Segoe UI" w:cs="Segoe UI"/>
          <w:sz w:val="20"/>
          <w:szCs w:val="20"/>
        </w:rPr>
        <w:t>La formation vise à développer les compétences nécessaires à l’exercice pharmaceutique officinal et à la dispensation :</w:t>
      </w:r>
    </w:p>
    <w:p w:rsidR="00A77122" w:rsidRPr="00A77122" w:rsidRDefault="00A77122" w:rsidP="001B00B3">
      <w:pPr>
        <w:jc w:val="both"/>
        <w:rPr>
          <w:rFonts w:ascii="Segoe UI" w:hAnsi="Segoe UI" w:cs="Segoe UI"/>
          <w:sz w:val="20"/>
          <w:szCs w:val="20"/>
        </w:rPr>
      </w:pPr>
      <w:r w:rsidRPr="00A77122">
        <w:rPr>
          <w:rFonts w:ascii="Segoe UI" w:hAnsi="Segoe UI" w:cs="Segoe UI"/>
          <w:sz w:val="20"/>
          <w:szCs w:val="20"/>
        </w:rPr>
        <w:t>1. Développer une posture ouverte et centrée sur le patient ;</w:t>
      </w:r>
    </w:p>
    <w:p w:rsidR="00A77122" w:rsidRPr="00A77122" w:rsidRDefault="00A77122" w:rsidP="001B00B3">
      <w:pPr>
        <w:jc w:val="both"/>
        <w:rPr>
          <w:rFonts w:ascii="Segoe UI" w:hAnsi="Segoe UI" w:cs="Segoe UI"/>
          <w:sz w:val="20"/>
          <w:szCs w:val="20"/>
        </w:rPr>
      </w:pPr>
      <w:r w:rsidRPr="00A77122">
        <w:rPr>
          <w:rFonts w:ascii="Segoe UI" w:hAnsi="Segoe UI" w:cs="Segoe UI"/>
          <w:sz w:val="20"/>
          <w:szCs w:val="20"/>
        </w:rPr>
        <w:t>2. Recueillir des données pertinentes en vue d’une analyse pharmaceutique de la prescription et/ou d’une expertise pharmaceutique clinique ;</w:t>
      </w:r>
    </w:p>
    <w:p w:rsidR="00A77122" w:rsidRPr="00A77122" w:rsidRDefault="00A77122" w:rsidP="001B00B3">
      <w:pPr>
        <w:jc w:val="both"/>
        <w:rPr>
          <w:rFonts w:ascii="Segoe UI" w:hAnsi="Segoe UI" w:cs="Segoe UI"/>
          <w:sz w:val="20"/>
          <w:szCs w:val="20"/>
        </w:rPr>
      </w:pPr>
      <w:r w:rsidRPr="00A77122">
        <w:rPr>
          <w:rFonts w:ascii="Segoe UI" w:hAnsi="Segoe UI" w:cs="Segoe UI"/>
          <w:sz w:val="20"/>
          <w:szCs w:val="20"/>
        </w:rPr>
        <w:t>3. Organiser, analyser et hiérarchiser des données cliniques, biologiques et comportementales ;</w:t>
      </w:r>
    </w:p>
    <w:p w:rsidR="00A77122" w:rsidRPr="00A77122" w:rsidRDefault="00A77122" w:rsidP="001B00B3">
      <w:pPr>
        <w:jc w:val="both"/>
        <w:rPr>
          <w:rFonts w:ascii="Segoe UI" w:hAnsi="Segoe UI" w:cs="Segoe UI"/>
          <w:sz w:val="20"/>
          <w:szCs w:val="20"/>
        </w:rPr>
      </w:pPr>
      <w:r w:rsidRPr="00A77122">
        <w:rPr>
          <w:rFonts w:ascii="Segoe UI" w:hAnsi="Segoe UI" w:cs="Segoe UI"/>
          <w:sz w:val="20"/>
          <w:szCs w:val="20"/>
        </w:rPr>
        <w:t>4. Mettre en œuvre le plan d’action établi suite analyse pharmaceutique de la prescription et/ou l’expertise pharmaceutique clinique.</w:t>
      </w:r>
    </w:p>
    <w:p w:rsidR="00A77122" w:rsidRPr="00B8285D" w:rsidRDefault="00A77122" w:rsidP="001B00B3">
      <w:pPr>
        <w:jc w:val="both"/>
        <w:rPr>
          <w:rFonts w:ascii="Segoe UI" w:hAnsi="Segoe UI" w:cs="Segoe UI"/>
          <w:sz w:val="20"/>
          <w:szCs w:val="20"/>
        </w:rPr>
      </w:pPr>
      <w:r w:rsidRPr="00A77122">
        <w:rPr>
          <w:rFonts w:ascii="Segoe UI" w:hAnsi="Segoe UI" w:cs="Segoe UI"/>
          <w:sz w:val="20"/>
          <w:szCs w:val="20"/>
        </w:rPr>
        <w:t xml:space="preserve">La réalisation d’actes techniques tels que la dispensation, la réalisation de </w:t>
      </w:r>
      <w:proofErr w:type="spellStart"/>
      <w:r w:rsidRPr="00A77122">
        <w:rPr>
          <w:rFonts w:ascii="Segoe UI" w:hAnsi="Segoe UI" w:cs="Segoe UI"/>
          <w:sz w:val="20"/>
          <w:szCs w:val="20"/>
        </w:rPr>
        <w:t>TRODs</w:t>
      </w:r>
      <w:proofErr w:type="spellEnd"/>
      <w:r w:rsidRPr="00A77122">
        <w:rPr>
          <w:rFonts w:ascii="Segoe UI" w:hAnsi="Segoe UI" w:cs="Segoe UI"/>
          <w:sz w:val="20"/>
          <w:szCs w:val="20"/>
        </w:rPr>
        <w:t xml:space="preserve">, l’acte </w:t>
      </w:r>
      <w:proofErr w:type="spellStart"/>
      <w:r w:rsidRPr="00A77122">
        <w:rPr>
          <w:rFonts w:ascii="Segoe UI" w:hAnsi="Segoe UI" w:cs="Segoe UI"/>
          <w:sz w:val="20"/>
          <w:szCs w:val="20"/>
        </w:rPr>
        <w:t>vaccainal</w:t>
      </w:r>
      <w:proofErr w:type="spellEnd"/>
      <w:r w:rsidRPr="00A77122">
        <w:rPr>
          <w:rFonts w:ascii="Segoe UI" w:hAnsi="Segoe UI" w:cs="Segoe UI"/>
          <w:sz w:val="20"/>
          <w:szCs w:val="20"/>
        </w:rPr>
        <w:t xml:space="preserve"> et la conduite d’entretiens pharmaceutiques et de bilan partagé de médication sont comprises de manière transversale dans ces 4 compétences liées aux soins pharmaceutiques.</w:t>
      </w:r>
    </w:p>
    <w:p w:rsidR="008C07FE" w:rsidRDefault="008C07FE">
      <w:pPr>
        <w:rPr>
          <w:rFonts w:ascii="Segoe UI" w:hAnsi="Segoe UI" w:cs="Segoe UI"/>
          <w:sz w:val="20"/>
          <w:szCs w:val="20"/>
        </w:rPr>
      </w:pPr>
      <w:r w:rsidRPr="00AC3A92">
        <w:rPr>
          <w:rFonts w:ascii="Segoe UI" w:hAnsi="Segoe UI" w:cs="Segoe UI"/>
          <w:b/>
          <w:sz w:val="20"/>
          <w:szCs w:val="20"/>
        </w:rPr>
        <w:lastRenderedPageBreak/>
        <w:t>Article 2 : Conditions d’accès</w:t>
      </w:r>
    </w:p>
    <w:p w:rsidR="008C07FE" w:rsidRDefault="008C07FE">
      <w:pPr>
        <w:rPr>
          <w:rFonts w:ascii="Segoe UI" w:hAnsi="Segoe UI" w:cs="Segoe UI"/>
          <w:sz w:val="20"/>
          <w:szCs w:val="20"/>
          <w:u w:val="single"/>
        </w:rPr>
      </w:pPr>
      <w:r w:rsidRPr="00AC3A92">
        <w:rPr>
          <w:rFonts w:ascii="Segoe UI" w:hAnsi="Segoe UI" w:cs="Segoe UI"/>
          <w:sz w:val="20"/>
          <w:szCs w:val="20"/>
          <w:u w:val="single"/>
        </w:rPr>
        <w:t>2.1 Recevabilité des candidatures</w:t>
      </w:r>
      <w:r>
        <w:rPr>
          <w:rFonts w:ascii="Segoe UI" w:hAnsi="Segoe UI" w:cs="Segoe UI"/>
          <w:sz w:val="20"/>
          <w:szCs w:val="20"/>
          <w:u w:val="single"/>
        </w:rPr>
        <w:t> </w:t>
      </w:r>
    </w:p>
    <w:p w:rsidR="00A77122" w:rsidRPr="00A77122" w:rsidRDefault="00A77122" w:rsidP="00A77122">
      <w:pPr>
        <w:rPr>
          <w:rFonts w:ascii="Segoe UI" w:hAnsi="Segoe UI" w:cs="Segoe UI"/>
          <w:sz w:val="20"/>
          <w:szCs w:val="20"/>
        </w:rPr>
      </w:pPr>
      <w:r w:rsidRPr="00A77122">
        <w:rPr>
          <w:rFonts w:ascii="Segoe UI" w:hAnsi="Segoe UI" w:cs="Segoe UI"/>
          <w:sz w:val="20"/>
          <w:szCs w:val="20"/>
        </w:rPr>
        <w:t>-</w:t>
      </w:r>
      <w:r w:rsidRPr="00A77122">
        <w:rPr>
          <w:rFonts w:ascii="Segoe UI" w:hAnsi="Segoe UI" w:cs="Segoe UI"/>
          <w:sz w:val="20"/>
          <w:szCs w:val="20"/>
        </w:rPr>
        <w:tab/>
        <w:t>Curriculum Vitae</w:t>
      </w:r>
    </w:p>
    <w:p w:rsidR="008C07FE" w:rsidRDefault="00A77122" w:rsidP="00A77122">
      <w:pPr>
        <w:rPr>
          <w:rFonts w:ascii="Segoe UI" w:hAnsi="Segoe UI" w:cs="Segoe UI"/>
          <w:sz w:val="20"/>
          <w:szCs w:val="20"/>
        </w:rPr>
      </w:pPr>
      <w:r w:rsidRPr="00A77122">
        <w:rPr>
          <w:rFonts w:ascii="Segoe UI" w:hAnsi="Segoe UI" w:cs="Segoe UI"/>
          <w:sz w:val="20"/>
          <w:szCs w:val="20"/>
        </w:rPr>
        <w:t>-</w:t>
      </w:r>
      <w:r w:rsidRPr="00A77122">
        <w:rPr>
          <w:rFonts w:ascii="Segoe UI" w:hAnsi="Segoe UI" w:cs="Segoe UI"/>
          <w:sz w:val="20"/>
          <w:szCs w:val="20"/>
        </w:rPr>
        <w:tab/>
        <w:t>Lettre de motivation</w:t>
      </w:r>
    </w:p>
    <w:p w:rsidR="008C07FE" w:rsidRDefault="008C07FE">
      <w:pPr>
        <w:rPr>
          <w:rFonts w:ascii="Segoe UI" w:hAnsi="Segoe UI" w:cs="Segoe UI"/>
          <w:sz w:val="20"/>
          <w:szCs w:val="20"/>
          <w:u w:val="single"/>
        </w:rPr>
      </w:pPr>
      <w:r w:rsidRPr="00AC3A92">
        <w:rPr>
          <w:rFonts w:ascii="Segoe UI" w:hAnsi="Segoe UI" w:cs="Segoe UI"/>
          <w:sz w:val="20"/>
          <w:szCs w:val="20"/>
          <w:u w:val="single"/>
        </w:rPr>
        <w:t>2.2 Conditions d’admission</w:t>
      </w:r>
    </w:p>
    <w:p w:rsidR="00A77122" w:rsidRDefault="00A77122">
      <w:pPr>
        <w:rPr>
          <w:rFonts w:ascii="Segoe UI" w:hAnsi="Segoe UI" w:cs="Segoe UI"/>
          <w:sz w:val="20"/>
          <w:szCs w:val="20"/>
        </w:rPr>
      </w:pPr>
      <w:r w:rsidRPr="00A77122">
        <w:rPr>
          <w:rFonts w:ascii="Segoe UI" w:hAnsi="Segoe UI" w:cs="Segoe UI"/>
          <w:sz w:val="20"/>
          <w:szCs w:val="20"/>
        </w:rPr>
        <w:t>Docteur en pharmacie</w:t>
      </w:r>
    </w:p>
    <w:p w:rsidR="001B00B3" w:rsidRPr="001B00B3" w:rsidRDefault="001B00B3" w:rsidP="001B00B3">
      <w:pPr>
        <w:rPr>
          <w:rFonts w:ascii="Segoe UI" w:hAnsi="Segoe UI" w:cs="Segoe UI"/>
          <w:sz w:val="20"/>
          <w:szCs w:val="20"/>
        </w:rPr>
      </w:pPr>
      <w:r w:rsidRPr="001B00B3">
        <w:rPr>
          <w:rFonts w:ascii="Segoe UI" w:hAnsi="Segoe UI" w:cs="Segoe UI"/>
          <w:sz w:val="20"/>
          <w:szCs w:val="20"/>
        </w:rPr>
        <w:t>Reconversion professionnelle en pharmacie d’officine</w:t>
      </w:r>
    </w:p>
    <w:p w:rsidR="001B00B3" w:rsidRDefault="001B00B3" w:rsidP="001B00B3">
      <w:pPr>
        <w:rPr>
          <w:rFonts w:ascii="Segoe UI" w:hAnsi="Segoe UI" w:cs="Segoe UI"/>
          <w:sz w:val="20"/>
          <w:szCs w:val="20"/>
        </w:rPr>
      </w:pPr>
      <w:r w:rsidRPr="001B00B3">
        <w:rPr>
          <w:rFonts w:ascii="Segoe UI" w:hAnsi="Segoe UI" w:cs="Segoe UI"/>
          <w:sz w:val="20"/>
          <w:szCs w:val="20"/>
        </w:rPr>
        <w:t>Maintien et amélioration des compétences en soins pharmaceutiques</w:t>
      </w:r>
    </w:p>
    <w:p w:rsidR="001B00B3" w:rsidRDefault="001B00B3">
      <w:pPr>
        <w:rPr>
          <w:rFonts w:ascii="Segoe UI" w:hAnsi="Segoe UI" w:cs="Segoe UI"/>
          <w:sz w:val="20"/>
          <w:szCs w:val="20"/>
        </w:rPr>
        <w:sectPr w:rsidR="001B00B3">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A336B8" w:rsidTr="00A336B8">
        <w:tc>
          <w:tcPr>
            <w:tcW w:w="9062" w:type="dxa"/>
            <w:shd w:val="clear" w:color="auto" w:fill="7F7F7F" w:themeFill="text1" w:themeFillTint="80"/>
          </w:tcPr>
          <w:p w:rsidR="008C07FE" w:rsidRPr="00A336B8" w:rsidRDefault="008C07FE" w:rsidP="007F0C83">
            <w:pPr>
              <w:rPr>
                <w:rFonts w:ascii="Segoe UI" w:hAnsi="Segoe UI" w:cs="Segoe UI"/>
                <w:b/>
                <w:sz w:val="28"/>
                <w:szCs w:val="20"/>
              </w:rPr>
            </w:pPr>
            <w:r w:rsidRPr="00A336B8">
              <w:rPr>
                <w:rFonts w:ascii="Segoe UI" w:hAnsi="Segoe UI" w:cs="Segoe UI"/>
                <w:b/>
                <w:sz w:val="28"/>
                <w:szCs w:val="20"/>
              </w:rPr>
              <w:lastRenderedPageBreak/>
              <w:t>II. Organisation des enseignements</w:t>
            </w:r>
            <w:r>
              <w:rPr>
                <w:rFonts w:ascii="Segoe UI" w:hAnsi="Segoe UI" w:cs="Segoe UI"/>
                <w:b/>
                <w:sz w:val="28"/>
                <w:szCs w:val="20"/>
              </w:rPr>
              <w:t xml:space="preserve"> et des modalités d’examen</w:t>
            </w:r>
          </w:p>
        </w:tc>
      </w:tr>
    </w:tbl>
    <w:p w:rsidR="008C07FE" w:rsidRDefault="008C07FE">
      <w:pPr>
        <w:rPr>
          <w:rFonts w:ascii="Segoe UI" w:hAnsi="Segoe UI" w:cs="Segoe UI"/>
          <w:sz w:val="20"/>
          <w:szCs w:val="20"/>
        </w:rPr>
      </w:pPr>
    </w:p>
    <w:p w:rsidR="008C07FE" w:rsidRDefault="008C07FE">
      <w:pPr>
        <w:rPr>
          <w:rFonts w:ascii="Segoe UI" w:hAnsi="Segoe UI" w:cs="Segoe UI"/>
          <w:sz w:val="20"/>
          <w:szCs w:val="20"/>
        </w:rPr>
      </w:pPr>
      <w:r w:rsidRPr="00A336B8">
        <w:rPr>
          <w:rFonts w:ascii="Segoe UI" w:hAnsi="Segoe UI" w:cs="Segoe UI"/>
          <w:b/>
          <w:sz w:val="20"/>
          <w:szCs w:val="20"/>
        </w:rPr>
        <w:t>Article 3 : Organisation des enseignements</w:t>
      </w:r>
    </w:p>
    <w:p w:rsidR="008B707A" w:rsidRDefault="008C07FE">
      <w:pPr>
        <w:rPr>
          <w:rFonts w:ascii="Segoe UI" w:hAnsi="Segoe UI" w:cs="Segoe UI"/>
          <w:sz w:val="20"/>
          <w:szCs w:val="20"/>
        </w:rPr>
      </w:pPr>
      <w:r w:rsidRPr="00A336B8">
        <w:rPr>
          <w:rFonts w:ascii="Segoe UI" w:hAnsi="Segoe UI" w:cs="Segoe UI"/>
          <w:sz w:val="20"/>
          <w:szCs w:val="20"/>
          <w:u w:val="single"/>
        </w:rPr>
        <w:t>Période de la formation :</w:t>
      </w:r>
      <w:r>
        <w:rPr>
          <w:rFonts w:ascii="Segoe UI" w:hAnsi="Segoe UI" w:cs="Segoe UI"/>
          <w:sz w:val="20"/>
          <w:szCs w:val="20"/>
        </w:rPr>
        <w:t xml:space="preserve"> </w:t>
      </w:r>
      <w:r w:rsidR="00A77122">
        <w:rPr>
          <w:rFonts w:ascii="Segoe UI" w:hAnsi="Segoe UI" w:cs="Segoe UI"/>
          <w:sz w:val="20"/>
          <w:szCs w:val="20"/>
        </w:rPr>
        <w:t>janvier à juin</w:t>
      </w:r>
    </w:p>
    <w:p w:rsidR="008C07FE" w:rsidRPr="00462384" w:rsidRDefault="008C07FE">
      <w:pPr>
        <w:rPr>
          <w:rFonts w:ascii="Segoe UI" w:hAnsi="Segoe UI" w:cs="Segoe UI"/>
          <w:sz w:val="20"/>
          <w:szCs w:val="20"/>
        </w:rPr>
      </w:pPr>
      <w:r w:rsidRPr="00A336B8">
        <w:rPr>
          <w:rFonts w:ascii="Segoe UI" w:hAnsi="Segoe UI" w:cs="Segoe UI"/>
          <w:sz w:val="20"/>
          <w:szCs w:val="20"/>
          <w:u w:val="single"/>
        </w:rPr>
        <w:t>Durée de la formation :</w:t>
      </w:r>
      <w:r>
        <w:rPr>
          <w:rFonts w:ascii="Segoe UI" w:hAnsi="Segoe UI" w:cs="Segoe UI"/>
          <w:sz w:val="20"/>
          <w:szCs w:val="20"/>
        </w:rPr>
        <w:t xml:space="preserve"> </w:t>
      </w:r>
      <w:r w:rsidR="001B00B3">
        <w:rPr>
          <w:rFonts w:ascii="Segoe UI" w:hAnsi="Segoe UI" w:cs="Segoe UI"/>
          <w:sz w:val="20"/>
          <w:szCs w:val="20"/>
        </w:rPr>
        <w:t>6 mois</w:t>
      </w:r>
    </w:p>
    <w:p w:rsidR="008C07FE" w:rsidRPr="00462384" w:rsidRDefault="008C07FE">
      <w:pPr>
        <w:rPr>
          <w:rFonts w:ascii="Segoe UI" w:hAnsi="Segoe UI" w:cs="Segoe UI"/>
          <w:sz w:val="20"/>
          <w:szCs w:val="20"/>
        </w:rPr>
      </w:pPr>
      <w:r w:rsidRPr="00A336B8">
        <w:rPr>
          <w:rFonts w:ascii="Segoe UI" w:hAnsi="Segoe UI" w:cs="Segoe UI"/>
          <w:sz w:val="20"/>
          <w:szCs w:val="20"/>
          <w:u w:val="single"/>
        </w:rPr>
        <w:t>Formation semestrialisée :</w:t>
      </w:r>
      <w:r>
        <w:rPr>
          <w:rFonts w:ascii="Segoe UI" w:hAnsi="Segoe UI" w:cs="Segoe UI"/>
          <w:sz w:val="20"/>
          <w:szCs w:val="20"/>
        </w:rPr>
        <w:t xml:space="preserve"> </w:t>
      </w:r>
    </w:p>
    <w:p w:rsidR="008B707A" w:rsidRDefault="008C07FE">
      <w:pPr>
        <w:rPr>
          <w:rFonts w:ascii="Segoe UI" w:hAnsi="Segoe UI" w:cs="Segoe UI"/>
          <w:sz w:val="20"/>
          <w:szCs w:val="20"/>
        </w:rPr>
      </w:pPr>
      <w:r w:rsidRPr="00A336B8">
        <w:rPr>
          <w:rFonts w:ascii="Segoe UI" w:hAnsi="Segoe UI" w:cs="Segoe UI"/>
          <w:sz w:val="20"/>
          <w:szCs w:val="20"/>
          <w:u w:val="single"/>
        </w:rPr>
        <w:t>Volume horaire de la formation :</w:t>
      </w:r>
      <w:r>
        <w:rPr>
          <w:rFonts w:ascii="Segoe UI" w:hAnsi="Segoe UI" w:cs="Segoe UI"/>
          <w:sz w:val="20"/>
          <w:szCs w:val="20"/>
        </w:rPr>
        <w:t xml:space="preserve"> </w:t>
      </w:r>
      <w:r w:rsidR="001B00B3">
        <w:rPr>
          <w:rFonts w:ascii="Segoe UI" w:hAnsi="Segoe UI" w:cs="Segoe UI"/>
          <w:sz w:val="20"/>
          <w:szCs w:val="20"/>
        </w:rPr>
        <w:t>91</w:t>
      </w:r>
      <w:r w:rsidR="00FE47F5">
        <w:rPr>
          <w:rFonts w:ascii="Segoe UI" w:hAnsi="Segoe UI" w:cs="Segoe UI"/>
          <w:sz w:val="20"/>
          <w:szCs w:val="20"/>
        </w:rPr>
        <w:t xml:space="preserve"> h</w:t>
      </w:r>
    </w:p>
    <w:p w:rsidR="008C07FE" w:rsidRDefault="008C07FE">
      <w:pPr>
        <w:rPr>
          <w:rFonts w:ascii="Segoe UI" w:hAnsi="Segoe UI" w:cs="Segoe UI"/>
          <w:sz w:val="20"/>
          <w:szCs w:val="20"/>
        </w:rPr>
      </w:pPr>
      <w:r>
        <w:rPr>
          <w:rFonts w:ascii="Segoe UI" w:hAnsi="Segoe UI" w:cs="Segoe UI"/>
          <w:sz w:val="20"/>
          <w:szCs w:val="20"/>
          <w:u w:val="single"/>
        </w:rPr>
        <w:t>Nombre d’</w:t>
      </w:r>
      <w:r w:rsidRPr="00F16C4A">
        <w:rPr>
          <w:rFonts w:ascii="Segoe UI" w:hAnsi="Segoe UI" w:cs="Segoe UI"/>
          <w:sz w:val="20"/>
          <w:szCs w:val="20"/>
          <w:u w:val="single"/>
        </w:rPr>
        <w:t>ECTS </w:t>
      </w:r>
      <w:r w:rsidRPr="00F16C4A">
        <w:rPr>
          <w:rFonts w:ascii="Segoe UI" w:hAnsi="Segoe UI" w:cs="Segoe UI"/>
          <w:sz w:val="20"/>
          <w:szCs w:val="20"/>
        </w:rPr>
        <w:t xml:space="preserve">: </w:t>
      </w:r>
    </w:p>
    <w:p w:rsidR="008C07FE" w:rsidRPr="00F16C4A" w:rsidRDefault="008C07FE" w:rsidP="00565B10">
      <w:pPr>
        <w:jc w:val="both"/>
        <w:rPr>
          <w:rFonts w:ascii="Segoe UI" w:hAnsi="Segoe UI" w:cs="Segoe UI"/>
          <w:sz w:val="20"/>
          <w:szCs w:val="20"/>
          <w:u w:val="single"/>
        </w:rPr>
      </w:pPr>
      <w:r>
        <w:rPr>
          <w:rFonts w:ascii="Segoe UI" w:hAnsi="Segoe UI" w:cs="Segoe UI"/>
          <w:i/>
          <w:iCs/>
          <w:color w:val="000000"/>
          <w:sz w:val="20"/>
          <w:szCs w:val="20"/>
          <w:lang w:val="fr"/>
        </w:rPr>
        <w:t>Les ECTS ne présentent pas les garanties de reconnaissance qui s'attachent aux crédits acquis dans le cadre d'un diplôme national.</w:t>
      </w:r>
    </w:p>
    <w:p w:rsidR="008C07FE" w:rsidRDefault="008C07FE">
      <w:pPr>
        <w:rPr>
          <w:rFonts w:ascii="Segoe UI" w:hAnsi="Segoe UI" w:cs="Segoe UI"/>
          <w:sz w:val="20"/>
          <w:szCs w:val="20"/>
        </w:rPr>
      </w:pPr>
    </w:p>
    <w:p w:rsidR="008C07FE" w:rsidRDefault="008C07FE">
      <w:pPr>
        <w:rPr>
          <w:rFonts w:ascii="Segoe UI" w:hAnsi="Segoe UI" w:cs="Segoe UI"/>
          <w:b/>
          <w:sz w:val="20"/>
          <w:szCs w:val="20"/>
        </w:rPr>
      </w:pPr>
      <w:r w:rsidRPr="00464714">
        <w:rPr>
          <w:rFonts w:ascii="Segoe UI" w:hAnsi="Segoe UI" w:cs="Segoe UI"/>
          <w:b/>
          <w:sz w:val="20"/>
          <w:szCs w:val="20"/>
        </w:rPr>
        <w:t>Article 4 : Composition des enseignements</w:t>
      </w:r>
      <w:r>
        <w:rPr>
          <w:rFonts w:ascii="Segoe UI" w:hAnsi="Segoe UI" w:cs="Segoe UI"/>
          <w:b/>
          <w:sz w:val="20"/>
          <w:szCs w:val="20"/>
        </w:rPr>
        <w:t xml:space="preserve"> et modalités d’évaluation</w:t>
      </w:r>
    </w:p>
    <w:p w:rsidR="008C07FE" w:rsidRDefault="008C07FE">
      <w:pPr>
        <w:rPr>
          <w:rFonts w:ascii="Segoe UI" w:hAnsi="Segoe UI" w:cs="Segoe UI"/>
          <w:color w:val="1EBEC8"/>
          <w:sz w:val="40"/>
          <w:szCs w:val="40"/>
          <w:lang w:val="fr"/>
        </w:rPr>
      </w:pPr>
      <w:r>
        <w:rPr>
          <w:rFonts w:ascii="Segoe UI" w:hAnsi="Segoe UI" w:cs="Segoe UI"/>
          <w:i/>
          <w:color w:val="000000"/>
          <w:sz w:val="16"/>
          <w:szCs w:val="40"/>
          <w:lang w:val="fr"/>
        </w:rPr>
        <w:t xml:space="preserve">(Se reporter au </w:t>
      </w:r>
      <w:r>
        <w:rPr>
          <w:rFonts w:ascii="Segoe UI" w:hAnsi="Segoe UI" w:cs="Segoe UI"/>
          <w:b/>
          <w:i/>
          <w:color w:val="000000"/>
          <w:sz w:val="16"/>
          <w:szCs w:val="40"/>
          <w:lang w:val="fr"/>
        </w:rPr>
        <w:t>Tableau de Modalités de Contrôle des Connaissances</w:t>
      </w:r>
      <w:r>
        <w:rPr>
          <w:rFonts w:ascii="Segoe UI" w:hAnsi="Segoe UI" w:cs="Segoe UI"/>
          <w:i/>
          <w:color w:val="000000"/>
          <w:sz w:val="16"/>
          <w:szCs w:val="40"/>
          <w:lang w:val="fr"/>
        </w:rPr>
        <w:t xml:space="preserve"> de la formation) </w:t>
      </w:r>
      <w:r>
        <w:rPr>
          <w:rFonts w:ascii="Segoe UI" w:hAnsi="Segoe UI" w:cs="Segoe UI"/>
          <w:color w:val="1EBEC8"/>
          <w:sz w:val="40"/>
          <w:szCs w:val="40"/>
          <w:lang w:val="fr"/>
        </w:rPr>
        <w:t xml:space="preserve"> </w:t>
      </w:r>
    </w:p>
    <w:p w:rsidR="008C07FE" w:rsidRDefault="008C07FE" w:rsidP="00C1269B">
      <w:pPr>
        <w:rPr>
          <w:rFonts w:ascii="Segoe UI" w:hAnsi="Segoe UI" w:cs="Segoe UI"/>
          <w:sz w:val="20"/>
          <w:szCs w:val="20"/>
        </w:rPr>
      </w:pPr>
      <w:r>
        <w:rPr>
          <w:rFonts w:ascii="Segoe UI" w:hAnsi="Segoe UI" w:cs="Segoe UI"/>
          <w:sz w:val="20"/>
          <w:szCs w:val="20"/>
          <w:u w:val="single"/>
        </w:rPr>
        <w:t>Voir le tableau MCC :</w:t>
      </w:r>
      <w:r>
        <w:rPr>
          <w:rFonts w:ascii="Segoe UI" w:hAnsi="Segoe UI" w:cs="Segoe UI"/>
          <w:sz w:val="20"/>
          <w:szCs w:val="20"/>
        </w:rPr>
        <w:t xml:space="preserve"> </w:t>
      </w:r>
    </w:p>
    <w:p w:rsidR="008C07FE" w:rsidRDefault="008C07FE" w:rsidP="00C1269B">
      <w:pPr>
        <w:rPr>
          <w:rFonts w:ascii="Segoe UI" w:hAnsi="Segoe UI" w:cs="Segoe UI"/>
          <w:sz w:val="20"/>
          <w:szCs w:val="20"/>
        </w:rPr>
      </w:pPr>
      <w:r w:rsidRPr="00FC45F0">
        <w:rPr>
          <w:rFonts w:ascii="Segoe UI" w:hAnsi="Segoe UI" w:cs="Segoe UI"/>
          <w:sz w:val="20"/>
          <w:szCs w:val="20"/>
          <w:u w:val="single"/>
        </w:rPr>
        <w:t>Remarques et précisions éventuelles</w:t>
      </w:r>
      <w:r>
        <w:rPr>
          <w:rFonts w:ascii="Segoe UI" w:hAnsi="Segoe UI" w:cs="Segoe UI"/>
          <w:sz w:val="20"/>
          <w:szCs w:val="20"/>
          <w:u w:val="single"/>
        </w:rPr>
        <w:t xml:space="preserve"> relatives aux MCC :</w:t>
      </w:r>
      <w:r>
        <w:rPr>
          <w:rFonts w:ascii="Segoe UI" w:hAnsi="Segoe UI" w:cs="Segoe UI"/>
          <w:sz w:val="20"/>
          <w:szCs w:val="20"/>
        </w:rPr>
        <w:t xml:space="preserve"> </w:t>
      </w:r>
    </w:p>
    <w:p w:rsidR="008C07FE" w:rsidRPr="004C5F35" w:rsidRDefault="008C07FE" w:rsidP="00C1269B">
      <w:pPr>
        <w:rPr>
          <w:rFonts w:ascii="Segoe UI" w:hAnsi="Segoe UI" w:cs="Segoe UI"/>
          <w:sz w:val="20"/>
          <w:szCs w:val="20"/>
        </w:rPr>
      </w:pPr>
    </w:p>
    <w:p w:rsidR="008C07FE" w:rsidRDefault="008C07FE" w:rsidP="00E43192">
      <w:pPr>
        <w:rPr>
          <w:rFonts w:ascii="Segoe UI" w:hAnsi="Segoe UI" w:cs="Segoe UI"/>
          <w:sz w:val="20"/>
        </w:rPr>
      </w:pPr>
      <w:r w:rsidRPr="008A64EB">
        <w:rPr>
          <w:rFonts w:ascii="Segoe UI" w:hAnsi="Segoe UI" w:cs="Segoe UI"/>
          <w:sz w:val="20"/>
          <w:u w:val="single"/>
        </w:rPr>
        <w:t xml:space="preserve">Si la formation ne possède </w:t>
      </w:r>
      <w:r w:rsidRPr="00E43192">
        <w:rPr>
          <w:rFonts w:ascii="Segoe UI" w:hAnsi="Segoe UI" w:cs="Segoe UI"/>
          <w:b/>
          <w:sz w:val="20"/>
          <w:u w:val="single"/>
        </w:rPr>
        <w:t>pas de tableau MCC</w:t>
      </w:r>
      <w:r w:rsidRPr="008A64EB">
        <w:rPr>
          <w:rFonts w:ascii="Segoe UI" w:hAnsi="Segoe UI" w:cs="Segoe UI"/>
          <w:sz w:val="20"/>
          <w:u w:val="single"/>
        </w:rPr>
        <w:t>, détailler ci-dessous les enseignements dispensés</w:t>
      </w:r>
      <w:r>
        <w:rPr>
          <w:rFonts w:ascii="Segoe UI" w:hAnsi="Segoe UI" w:cs="Segoe UI"/>
          <w:sz w:val="20"/>
          <w:u w:val="single"/>
        </w:rPr>
        <w:t xml:space="preserve"> et leurs modalités d’évaluation</w:t>
      </w:r>
      <w:r w:rsidRPr="008A64EB">
        <w:rPr>
          <w:rFonts w:ascii="Segoe UI" w:hAnsi="Segoe UI" w:cs="Segoe UI"/>
          <w:sz w:val="20"/>
          <w:u w:val="single"/>
        </w:rPr>
        <w:t> :</w:t>
      </w:r>
      <w:r>
        <w:rPr>
          <w:rFonts w:ascii="Segoe UI" w:hAnsi="Segoe UI" w:cs="Segoe UI"/>
          <w:sz w:val="20"/>
        </w:rPr>
        <w:t xml:space="preserve"> </w:t>
      </w:r>
    </w:p>
    <w:p w:rsidR="00A77122" w:rsidRPr="00A77122" w:rsidRDefault="00A77122" w:rsidP="00A77122">
      <w:pPr>
        <w:rPr>
          <w:rFonts w:ascii="Segoe UI" w:hAnsi="Segoe UI" w:cs="Segoe UI"/>
          <w:sz w:val="20"/>
        </w:rPr>
      </w:pPr>
      <w:r w:rsidRPr="00A77122">
        <w:rPr>
          <w:rFonts w:ascii="Segoe UI" w:hAnsi="Segoe UI" w:cs="Segoe UI"/>
          <w:sz w:val="20"/>
        </w:rPr>
        <w:t xml:space="preserve">Présentation de la formation et des </w:t>
      </w:r>
      <w:proofErr w:type="gramStart"/>
      <w:r w:rsidRPr="00A77122">
        <w:rPr>
          <w:rFonts w:ascii="Segoe UI" w:hAnsi="Segoe UI" w:cs="Segoe UI"/>
          <w:sz w:val="20"/>
        </w:rPr>
        <w:t>participants:</w:t>
      </w:r>
      <w:proofErr w:type="gramEnd"/>
      <w:r w:rsidRPr="00A77122">
        <w:rPr>
          <w:rFonts w:ascii="Segoe UI" w:hAnsi="Segoe UI" w:cs="Segoe UI"/>
          <w:sz w:val="20"/>
        </w:rPr>
        <w:t xml:space="preserve"> 2h         </w:t>
      </w:r>
    </w:p>
    <w:p w:rsidR="00A77122" w:rsidRPr="00A77122" w:rsidRDefault="00A77122" w:rsidP="00A77122">
      <w:pPr>
        <w:rPr>
          <w:rFonts w:ascii="Segoe UI" w:hAnsi="Segoe UI" w:cs="Segoe UI"/>
          <w:sz w:val="20"/>
        </w:rPr>
      </w:pPr>
      <w:r w:rsidRPr="00A77122">
        <w:rPr>
          <w:rFonts w:ascii="Segoe UI" w:hAnsi="Segoe UI" w:cs="Segoe UI"/>
          <w:sz w:val="20"/>
        </w:rPr>
        <w:t xml:space="preserve">Méthodes en pharmacie clinique                                           </w:t>
      </w:r>
    </w:p>
    <w:p w:rsidR="00A77122" w:rsidRPr="00A77122" w:rsidRDefault="00A77122" w:rsidP="00A77122">
      <w:pPr>
        <w:rPr>
          <w:rFonts w:ascii="Segoe UI" w:hAnsi="Segoe UI" w:cs="Segoe UI"/>
          <w:sz w:val="20"/>
        </w:rPr>
      </w:pPr>
      <w:r w:rsidRPr="00A77122">
        <w:rPr>
          <w:rFonts w:ascii="Segoe UI" w:hAnsi="Segoe UI" w:cs="Segoe UI"/>
          <w:sz w:val="20"/>
        </w:rPr>
        <w:t xml:space="preserve">Bonnes pratiques en pharmacie </w:t>
      </w:r>
      <w:proofErr w:type="gramStart"/>
      <w:r w:rsidRPr="00A77122">
        <w:rPr>
          <w:rFonts w:ascii="Segoe UI" w:hAnsi="Segoe UI" w:cs="Segoe UI"/>
          <w:sz w:val="20"/>
        </w:rPr>
        <w:t>clinique:</w:t>
      </w:r>
      <w:proofErr w:type="gramEnd"/>
      <w:r w:rsidRPr="00A77122">
        <w:rPr>
          <w:rFonts w:ascii="Segoe UI" w:hAnsi="Segoe UI" w:cs="Segoe UI"/>
          <w:sz w:val="20"/>
        </w:rPr>
        <w:t xml:space="preserve"> 2 h          </w:t>
      </w:r>
    </w:p>
    <w:p w:rsidR="00A77122" w:rsidRPr="00A77122" w:rsidRDefault="00A77122" w:rsidP="00A77122">
      <w:pPr>
        <w:rPr>
          <w:rFonts w:ascii="Segoe UI" w:hAnsi="Segoe UI" w:cs="Segoe UI"/>
          <w:sz w:val="20"/>
        </w:rPr>
      </w:pPr>
      <w:r w:rsidRPr="00A77122">
        <w:rPr>
          <w:rFonts w:ascii="Segoe UI" w:hAnsi="Segoe UI" w:cs="Segoe UI"/>
          <w:sz w:val="20"/>
        </w:rPr>
        <w:t xml:space="preserve">Posture et communication ; analyse de vidéos de dispensations et d’entretiens </w:t>
      </w:r>
      <w:proofErr w:type="gramStart"/>
      <w:r w:rsidRPr="00A77122">
        <w:rPr>
          <w:rFonts w:ascii="Segoe UI" w:hAnsi="Segoe UI" w:cs="Segoe UI"/>
          <w:sz w:val="20"/>
        </w:rPr>
        <w:t>pharmaceutiques:</w:t>
      </w:r>
      <w:proofErr w:type="gramEnd"/>
      <w:r w:rsidRPr="00A77122">
        <w:rPr>
          <w:rFonts w:ascii="Segoe UI" w:hAnsi="Segoe UI" w:cs="Segoe UI"/>
          <w:sz w:val="20"/>
        </w:rPr>
        <w:t xml:space="preserve">3 h         </w:t>
      </w:r>
    </w:p>
    <w:p w:rsidR="00A77122" w:rsidRPr="00A77122" w:rsidRDefault="00A77122" w:rsidP="00A77122">
      <w:pPr>
        <w:rPr>
          <w:rFonts w:ascii="Segoe UI" w:hAnsi="Segoe UI" w:cs="Segoe UI"/>
          <w:sz w:val="20"/>
        </w:rPr>
      </w:pPr>
      <w:r w:rsidRPr="00A77122">
        <w:rPr>
          <w:rFonts w:ascii="Segoe UI" w:hAnsi="Segoe UI" w:cs="Segoe UI"/>
          <w:sz w:val="20"/>
        </w:rPr>
        <w:t xml:space="preserve">Méthodologie d’analyse </w:t>
      </w:r>
      <w:proofErr w:type="gramStart"/>
      <w:r w:rsidRPr="00A77122">
        <w:rPr>
          <w:rFonts w:ascii="Segoe UI" w:hAnsi="Segoe UI" w:cs="Segoe UI"/>
          <w:sz w:val="20"/>
        </w:rPr>
        <w:t>pharmaceutique:</w:t>
      </w:r>
      <w:proofErr w:type="gramEnd"/>
      <w:r w:rsidRPr="00A77122">
        <w:rPr>
          <w:rFonts w:ascii="Segoe UI" w:hAnsi="Segoe UI" w:cs="Segoe UI"/>
          <w:sz w:val="20"/>
        </w:rPr>
        <w:t xml:space="preserve"> 3 h          </w:t>
      </w:r>
    </w:p>
    <w:p w:rsidR="00A77122" w:rsidRPr="00A77122" w:rsidRDefault="00A77122" w:rsidP="00A77122">
      <w:pPr>
        <w:rPr>
          <w:rFonts w:ascii="Segoe UI" w:hAnsi="Segoe UI" w:cs="Segoe UI"/>
          <w:sz w:val="20"/>
        </w:rPr>
      </w:pPr>
      <w:r w:rsidRPr="00A77122">
        <w:rPr>
          <w:rFonts w:ascii="Segoe UI" w:hAnsi="Segoe UI" w:cs="Segoe UI"/>
          <w:sz w:val="20"/>
        </w:rPr>
        <w:t xml:space="preserve">Méthodes en pharmacie clinique : dispensation – mise en </w:t>
      </w:r>
      <w:proofErr w:type="gramStart"/>
      <w:r w:rsidRPr="00A77122">
        <w:rPr>
          <w:rFonts w:ascii="Segoe UI" w:hAnsi="Segoe UI" w:cs="Segoe UI"/>
          <w:sz w:val="20"/>
        </w:rPr>
        <w:t>situation:</w:t>
      </w:r>
      <w:proofErr w:type="gramEnd"/>
      <w:r w:rsidRPr="00A77122">
        <w:rPr>
          <w:rFonts w:ascii="Segoe UI" w:hAnsi="Segoe UI" w:cs="Segoe UI"/>
          <w:sz w:val="20"/>
        </w:rPr>
        <w:t xml:space="preserve"> 4 h          </w:t>
      </w:r>
    </w:p>
    <w:p w:rsidR="00A77122" w:rsidRPr="00A77122" w:rsidRDefault="00A77122" w:rsidP="00A77122">
      <w:pPr>
        <w:rPr>
          <w:rFonts w:ascii="Segoe UI" w:hAnsi="Segoe UI" w:cs="Segoe UI"/>
          <w:sz w:val="20"/>
        </w:rPr>
      </w:pPr>
      <w:r w:rsidRPr="00A77122">
        <w:rPr>
          <w:rFonts w:ascii="Segoe UI" w:hAnsi="Segoe UI" w:cs="Segoe UI"/>
          <w:sz w:val="20"/>
        </w:rPr>
        <w:t xml:space="preserve">Méthodes en pharmacie clinique : bilans partagés de médication – mise en </w:t>
      </w:r>
      <w:proofErr w:type="gramStart"/>
      <w:r w:rsidRPr="00A77122">
        <w:rPr>
          <w:rFonts w:ascii="Segoe UI" w:hAnsi="Segoe UI" w:cs="Segoe UI"/>
          <w:sz w:val="20"/>
        </w:rPr>
        <w:t>situation:</w:t>
      </w:r>
      <w:proofErr w:type="gramEnd"/>
      <w:r w:rsidRPr="00A77122">
        <w:rPr>
          <w:rFonts w:ascii="Segoe UI" w:hAnsi="Segoe UI" w:cs="Segoe UI"/>
          <w:sz w:val="20"/>
        </w:rPr>
        <w:t xml:space="preserve"> 4 h                </w:t>
      </w:r>
    </w:p>
    <w:p w:rsidR="00A77122" w:rsidRPr="00A77122" w:rsidRDefault="00A77122" w:rsidP="00A77122">
      <w:pPr>
        <w:rPr>
          <w:rFonts w:ascii="Segoe UI" w:hAnsi="Segoe UI" w:cs="Segoe UI"/>
          <w:sz w:val="20"/>
        </w:rPr>
      </w:pPr>
      <w:r w:rsidRPr="00A77122">
        <w:rPr>
          <w:rFonts w:ascii="Segoe UI" w:hAnsi="Segoe UI" w:cs="Segoe UI"/>
          <w:sz w:val="20"/>
        </w:rPr>
        <w:t xml:space="preserve">Méthodes en pharmacie clinique : entretiens thématiques – mise en </w:t>
      </w:r>
      <w:proofErr w:type="gramStart"/>
      <w:r w:rsidRPr="00A77122">
        <w:rPr>
          <w:rFonts w:ascii="Segoe UI" w:hAnsi="Segoe UI" w:cs="Segoe UI"/>
          <w:sz w:val="20"/>
        </w:rPr>
        <w:t>situation:</w:t>
      </w:r>
      <w:proofErr w:type="gramEnd"/>
      <w:r w:rsidRPr="00A77122">
        <w:rPr>
          <w:rFonts w:ascii="Segoe UI" w:hAnsi="Segoe UI" w:cs="Segoe UI"/>
          <w:sz w:val="20"/>
        </w:rPr>
        <w:t xml:space="preserve"> 3 h                        </w:t>
      </w:r>
    </w:p>
    <w:p w:rsidR="00A77122" w:rsidRPr="00A77122" w:rsidRDefault="00A77122" w:rsidP="00A77122">
      <w:pPr>
        <w:rPr>
          <w:rFonts w:ascii="Segoe UI" w:hAnsi="Segoe UI" w:cs="Segoe UI"/>
          <w:sz w:val="20"/>
        </w:rPr>
      </w:pPr>
      <w:r w:rsidRPr="00A77122">
        <w:rPr>
          <w:rFonts w:ascii="Segoe UI" w:hAnsi="Segoe UI" w:cs="Segoe UI"/>
          <w:sz w:val="20"/>
        </w:rPr>
        <w:t xml:space="preserve">Séminaires thématiques intégrant le premier recours et l’accompagnement du patient chronique : Débriefing des bilans partagés de médication réalisés entre les séminaires, mises en situation et réalisation des actes techniques type </w:t>
      </w:r>
      <w:proofErr w:type="spellStart"/>
      <w:r w:rsidRPr="00A77122">
        <w:rPr>
          <w:rFonts w:ascii="Segoe UI" w:hAnsi="Segoe UI" w:cs="Segoe UI"/>
          <w:sz w:val="20"/>
        </w:rPr>
        <w:t>TRODs</w:t>
      </w:r>
      <w:proofErr w:type="spellEnd"/>
      <w:r w:rsidRPr="00A77122">
        <w:rPr>
          <w:rFonts w:ascii="Segoe UI" w:hAnsi="Segoe UI" w:cs="Segoe UI"/>
          <w:sz w:val="20"/>
        </w:rPr>
        <w:t xml:space="preserve">                                      </w:t>
      </w:r>
    </w:p>
    <w:p w:rsidR="00A77122" w:rsidRPr="00A77122" w:rsidRDefault="00A77122" w:rsidP="00A77122">
      <w:pPr>
        <w:rPr>
          <w:rFonts w:ascii="Segoe UI" w:hAnsi="Segoe UI" w:cs="Segoe UI"/>
          <w:sz w:val="20"/>
        </w:rPr>
      </w:pPr>
      <w:r w:rsidRPr="00A77122">
        <w:rPr>
          <w:rFonts w:ascii="Segoe UI" w:hAnsi="Segoe UI" w:cs="Segoe UI"/>
          <w:sz w:val="20"/>
        </w:rPr>
        <w:t xml:space="preserve">Cardiologie : 7 h           </w:t>
      </w:r>
    </w:p>
    <w:p w:rsidR="00A77122" w:rsidRPr="00A77122" w:rsidRDefault="00A77122" w:rsidP="00A77122">
      <w:pPr>
        <w:rPr>
          <w:rFonts w:ascii="Segoe UI" w:hAnsi="Segoe UI" w:cs="Segoe UI"/>
          <w:sz w:val="20"/>
        </w:rPr>
      </w:pPr>
      <w:proofErr w:type="gramStart"/>
      <w:r w:rsidRPr="00A77122">
        <w:rPr>
          <w:rFonts w:ascii="Segoe UI" w:hAnsi="Segoe UI" w:cs="Segoe UI"/>
          <w:sz w:val="20"/>
        </w:rPr>
        <w:t>Endocrinologie:</w:t>
      </w:r>
      <w:proofErr w:type="gramEnd"/>
      <w:r w:rsidRPr="00A77122">
        <w:rPr>
          <w:rFonts w:ascii="Segoe UI" w:hAnsi="Segoe UI" w:cs="Segoe UI"/>
          <w:sz w:val="20"/>
        </w:rPr>
        <w:t xml:space="preserve"> 3,5 h      </w:t>
      </w:r>
    </w:p>
    <w:p w:rsidR="00A77122" w:rsidRPr="00A77122" w:rsidRDefault="00A77122" w:rsidP="00A77122">
      <w:pPr>
        <w:rPr>
          <w:rFonts w:ascii="Segoe UI" w:hAnsi="Segoe UI" w:cs="Segoe UI"/>
          <w:sz w:val="20"/>
        </w:rPr>
      </w:pPr>
      <w:r w:rsidRPr="00A77122">
        <w:rPr>
          <w:rFonts w:ascii="Segoe UI" w:hAnsi="Segoe UI" w:cs="Segoe UI"/>
          <w:sz w:val="20"/>
        </w:rPr>
        <w:t xml:space="preserve">Douleur et </w:t>
      </w:r>
      <w:proofErr w:type="gramStart"/>
      <w:r w:rsidRPr="00A77122">
        <w:rPr>
          <w:rFonts w:ascii="Segoe UI" w:hAnsi="Segoe UI" w:cs="Segoe UI"/>
          <w:sz w:val="20"/>
        </w:rPr>
        <w:t>inflammation:</w:t>
      </w:r>
      <w:proofErr w:type="gramEnd"/>
      <w:r w:rsidRPr="00A77122">
        <w:rPr>
          <w:rFonts w:ascii="Segoe UI" w:hAnsi="Segoe UI" w:cs="Segoe UI"/>
          <w:sz w:val="20"/>
        </w:rPr>
        <w:t xml:space="preserve"> 7 h           </w:t>
      </w:r>
    </w:p>
    <w:p w:rsidR="00A77122" w:rsidRPr="00A77122" w:rsidRDefault="00A77122" w:rsidP="00A77122">
      <w:pPr>
        <w:rPr>
          <w:rFonts w:ascii="Segoe UI" w:hAnsi="Segoe UI" w:cs="Segoe UI"/>
          <w:sz w:val="20"/>
        </w:rPr>
      </w:pPr>
    </w:p>
    <w:p w:rsidR="00A77122" w:rsidRPr="00A77122" w:rsidRDefault="00A77122" w:rsidP="00A77122">
      <w:pPr>
        <w:rPr>
          <w:rFonts w:ascii="Segoe UI" w:hAnsi="Segoe UI" w:cs="Segoe UI"/>
          <w:sz w:val="20"/>
        </w:rPr>
      </w:pPr>
      <w:r w:rsidRPr="00A77122">
        <w:rPr>
          <w:rFonts w:ascii="Segoe UI" w:hAnsi="Segoe UI" w:cs="Segoe UI"/>
          <w:sz w:val="20"/>
        </w:rPr>
        <w:lastRenderedPageBreak/>
        <w:t>Gastro-</w:t>
      </w:r>
      <w:proofErr w:type="gramStart"/>
      <w:r w:rsidRPr="00A77122">
        <w:rPr>
          <w:rFonts w:ascii="Segoe UI" w:hAnsi="Segoe UI" w:cs="Segoe UI"/>
          <w:sz w:val="20"/>
        </w:rPr>
        <w:t>entérologie:</w:t>
      </w:r>
      <w:proofErr w:type="gramEnd"/>
      <w:r w:rsidRPr="00A77122">
        <w:rPr>
          <w:rFonts w:ascii="Segoe UI" w:hAnsi="Segoe UI" w:cs="Segoe UI"/>
          <w:sz w:val="20"/>
        </w:rPr>
        <w:t xml:space="preserve"> 3,5  h      </w:t>
      </w:r>
    </w:p>
    <w:p w:rsidR="00A77122" w:rsidRPr="00A77122" w:rsidRDefault="00A77122" w:rsidP="00A77122">
      <w:pPr>
        <w:rPr>
          <w:rFonts w:ascii="Segoe UI" w:hAnsi="Segoe UI" w:cs="Segoe UI"/>
          <w:sz w:val="20"/>
        </w:rPr>
      </w:pPr>
      <w:r w:rsidRPr="00A77122">
        <w:rPr>
          <w:rFonts w:ascii="Segoe UI" w:hAnsi="Segoe UI" w:cs="Segoe UI"/>
          <w:sz w:val="20"/>
        </w:rPr>
        <w:t xml:space="preserve">Pneumologie - ORL :  7 h          </w:t>
      </w:r>
    </w:p>
    <w:p w:rsidR="00A77122" w:rsidRPr="00A77122" w:rsidRDefault="00A77122" w:rsidP="00A77122">
      <w:pPr>
        <w:rPr>
          <w:rFonts w:ascii="Segoe UI" w:hAnsi="Segoe UI" w:cs="Segoe UI"/>
          <w:sz w:val="20"/>
        </w:rPr>
      </w:pPr>
      <w:proofErr w:type="spellStart"/>
      <w:r w:rsidRPr="00A77122">
        <w:rPr>
          <w:rFonts w:ascii="Segoe UI" w:hAnsi="Segoe UI" w:cs="Segoe UI"/>
          <w:sz w:val="20"/>
        </w:rPr>
        <w:t>Neuro-</w:t>
      </w:r>
      <w:proofErr w:type="gramStart"/>
      <w:r w:rsidRPr="00A77122">
        <w:rPr>
          <w:rFonts w:ascii="Segoe UI" w:hAnsi="Segoe UI" w:cs="Segoe UI"/>
          <w:sz w:val="20"/>
        </w:rPr>
        <w:t>psychiatrie</w:t>
      </w:r>
      <w:proofErr w:type="spellEnd"/>
      <w:r w:rsidRPr="00A77122">
        <w:rPr>
          <w:rFonts w:ascii="Segoe UI" w:hAnsi="Segoe UI" w:cs="Segoe UI"/>
          <w:sz w:val="20"/>
        </w:rPr>
        <w:t>:</w:t>
      </w:r>
      <w:proofErr w:type="gramEnd"/>
      <w:r w:rsidRPr="00A77122">
        <w:rPr>
          <w:rFonts w:ascii="Segoe UI" w:hAnsi="Segoe UI" w:cs="Segoe UI"/>
          <w:sz w:val="20"/>
        </w:rPr>
        <w:t xml:space="preserve">  7h           </w:t>
      </w:r>
    </w:p>
    <w:p w:rsidR="00A77122" w:rsidRPr="00A77122" w:rsidRDefault="00A77122" w:rsidP="00A77122">
      <w:pPr>
        <w:rPr>
          <w:rFonts w:ascii="Segoe UI" w:hAnsi="Segoe UI" w:cs="Segoe UI"/>
          <w:sz w:val="20"/>
        </w:rPr>
      </w:pPr>
      <w:r w:rsidRPr="00A77122">
        <w:rPr>
          <w:rFonts w:ascii="Segoe UI" w:hAnsi="Segoe UI" w:cs="Segoe UI"/>
          <w:sz w:val="20"/>
        </w:rPr>
        <w:t>Bucco-</w:t>
      </w:r>
      <w:proofErr w:type="gramStart"/>
      <w:r w:rsidRPr="00A77122">
        <w:rPr>
          <w:rFonts w:ascii="Segoe UI" w:hAnsi="Segoe UI" w:cs="Segoe UI"/>
          <w:sz w:val="20"/>
        </w:rPr>
        <w:t>dentaire:</w:t>
      </w:r>
      <w:proofErr w:type="gramEnd"/>
      <w:r w:rsidRPr="00A77122">
        <w:rPr>
          <w:rFonts w:ascii="Segoe UI" w:hAnsi="Segoe UI" w:cs="Segoe UI"/>
          <w:sz w:val="20"/>
        </w:rPr>
        <w:t xml:space="preserve"> 3,5 h        </w:t>
      </w:r>
    </w:p>
    <w:p w:rsidR="00A77122" w:rsidRPr="00A77122" w:rsidRDefault="00A77122" w:rsidP="00A77122">
      <w:pPr>
        <w:rPr>
          <w:rFonts w:ascii="Segoe UI" w:hAnsi="Segoe UI" w:cs="Segoe UI"/>
          <w:sz w:val="20"/>
        </w:rPr>
      </w:pPr>
      <w:proofErr w:type="spellStart"/>
      <w:r w:rsidRPr="00A77122">
        <w:rPr>
          <w:rFonts w:ascii="Segoe UI" w:hAnsi="Segoe UI" w:cs="Segoe UI"/>
          <w:sz w:val="20"/>
        </w:rPr>
        <w:t>Ophtalomologie</w:t>
      </w:r>
      <w:proofErr w:type="spellEnd"/>
      <w:r w:rsidRPr="00A77122">
        <w:rPr>
          <w:rFonts w:ascii="Segoe UI" w:hAnsi="Segoe UI" w:cs="Segoe UI"/>
          <w:sz w:val="20"/>
        </w:rPr>
        <w:t xml:space="preserve"> : </w:t>
      </w:r>
      <w:proofErr w:type="gramStart"/>
      <w:r w:rsidRPr="00A77122">
        <w:rPr>
          <w:rFonts w:ascii="Segoe UI" w:hAnsi="Segoe UI" w:cs="Segoe UI"/>
          <w:sz w:val="20"/>
        </w:rPr>
        <w:t>3,,</w:t>
      </w:r>
      <w:proofErr w:type="gramEnd"/>
      <w:r w:rsidRPr="00A77122">
        <w:rPr>
          <w:rFonts w:ascii="Segoe UI" w:hAnsi="Segoe UI" w:cs="Segoe UI"/>
          <w:sz w:val="20"/>
        </w:rPr>
        <w:t xml:space="preserve">5 h        </w:t>
      </w:r>
    </w:p>
    <w:p w:rsidR="00A77122" w:rsidRPr="00A77122" w:rsidRDefault="00A77122" w:rsidP="00A77122">
      <w:pPr>
        <w:rPr>
          <w:rFonts w:ascii="Segoe UI" w:hAnsi="Segoe UI" w:cs="Segoe UI"/>
          <w:sz w:val="20"/>
        </w:rPr>
      </w:pPr>
      <w:proofErr w:type="gramStart"/>
      <w:r w:rsidRPr="00A77122">
        <w:rPr>
          <w:rFonts w:ascii="Segoe UI" w:hAnsi="Segoe UI" w:cs="Segoe UI"/>
          <w:sz w:val="20"/>
        </w:rPr>
        <w:t>Dermatologie:</w:t>
      </w:r>
      <w:proofErr w:type="gramEnd"/>
      <w:r w:rsidRPr="00A77122">
        <w:rPr>
          <w:rFonts w:ascii="Segoe UI" w:hAnsi="Segoe UI" w:cs="Segoe UI"/>
          <w:sz w:val="20"/>
        </w:rPr>
        <w:t xml:space="preserve"> 3,5 h       </w:t>
      </w:r>
    </w:p>
    <w:p w:rsidR="00A77122" w:rsidRPr="00A77122" w:rsidRDefault="00A77122" w:rsidP="00A77122">
      <w:pPr>
        <w:rPr>
          <w:rFonts w:ascii="Segoe UI" w:hAnsi="Segoe UI" w:cs="Segoe UI"/>
          <w:sz w:val="20"/>
        </w:rPr>
      </w:pPr>
      <w:r w:rsidRPr="00A77122">
        <w:rPr>
          <w:rFonts w:ascii="Segoe UI" w:hAnsi="Segoe UI" w:cs="Segoe UI"/>
          <w:sz w:val="20"/>
        </w:rPr>
        <w:t>S</w:t>
      </w:r>
      <w:r>
        <w:rPr>
          <w:rFonts w:ascii="Segoe UI" w:hAnsi="Segoe UI" w:cs="Segoe UI"/>
          <w:sz w:val="20"/>
        </w:rPr>
        <w:t>a</w:t>
      </w:r>
      <w:r w:rsidRPr="00A77122">
        <w:rPr>
          <w:rFonts w:ascii="Segoe UI" w:hAnsi="Segoe UI" w:cs="Segoe UI"/>
          <w:sz w:val="20"/>
        </w:rPr>
        <w:t xml:space="preserve">nté de la </w:t>
      </w:r>
      <w:proofErr w:type="gramStart"/>
      <w:r w:rsidRPr="00A77122">
        <w:rPr>
          <w:rFonts w:ascii="Segoe UI" w:hAnsi="Segoe UI" w:cs="Segoe UI"/>
          <w:sz w:val="20"/>
        </w:rPr>
        <w:t>femme:</w:t>
      </w:r>
      <w:proofErr w:type="gramEnd"/>
      <w:r w:rsidRPr="00A77122">
        <w:rPr>
          <w:rFonts w:ascii="Segoe UI" w:hAnsi="Segoe UI" w:cs="Segoe UI"/>
          <w:sz w:val="20"/>
        </w:rPr>
        <w:t xml:space="preserve"> 7  h        </w:t>
      </w:r>
    </w:p>
    <w:p w:rsidR="00A77122" w:rsidRPr="00A77122" w:rsidRDefault="00A77122" w:rsidP="00A77122">
      <w:pPr>
        <w:rPr>
          <w:rFonts w:ascii="Segoe UI" w:hAnsi="Segoe UI" w:cs="Segoe UI"/>
          <w:sz w:val="20"/>
        </w:rPr>
      </w:pPr>
      <w:r w:rsidRPr="00A77122">
        <w:rPr>
          <w:rFonts w:ascii="Segoe UI" w:hAnsi="Segoe UI" w:cs="Segoe UI"/>
          <w:sz w:val="20"/>
        </w:rPr>
        <w:t xml:space="preserve">Santé de l’enfant : </w:t>
      </w:r>
      <w:proofErr w:type="gramStart"/>
      <w:r w:rsidRPr="00A77122">
        <w:rPr>
          <w:rFonts w:ascii="Segoe UI" w:hAnsi="Segoe UI" w:cs="Segoe UI"/>
          <w:sz w:val="20"/>
        </w:rPr>
        <w:t>7  h</w:t>
      </w:r>
      <w:proofErr w:type="gramEnd"/>
      <w:r w:rsidRPr="00A77122">
        <w:rPr>
          <w:rFonts w:ascii="Segoe UI" w:hAnsi="Segoe UI" w:cs="Segoe UI"/>
          <w:sz w:val="20"/>
        </w:rPr>
        <w:t xml:space="preserve">         </w:t>
      </w:r>
    </w:p>
    <w:p w:rsidR="00A77122" w:rsidRPr="00A77122" w:rsidRDefault="00A77122" w:rsidP="00A77122">
      <w:pPr>
        <w:rPr>
          <w:rFonts w:ascii="Segoe UI" w:hAnsi="Segoe UI" w:cs="Segoe UI"/>
          <w:sz w:val="20"/>
        </w:rPr>
      </w:pPr>
      <w:r w:rsidRPr="00A77122">
        <w:rPr>
          <w:rFonts w:ascii="Segoe UI" w:hAnsi="Segoe UI" w:cs="Segoe UI"/>
          <w:sz w:val="20"/>
        </w:rPr>
        <w:t xml:space="preserve">Santé de la personne </w:t>
      </w:r>
      <w:proofErr w:type="gramStart"/>
      <w:r w:rsidRPr="00A77122">
        <w:rPr>
          <w:rFonts w:ascii="Segoe UI" w:hAnsi="Segoe UI" w:cs="Segoe UI"/>
          <w:sz w:val="20"/>
        </w:rPr>
        <w:t>âgée:</w:t>
      </w:r>
      <w:proofErr w:type="gramEnd"/>
      <w:r w:rsidRPr="00A77122">
        <w:rPr>
          <w:rFonts w:ascii="Segoe UI" w:hAnsi="Segoe UI" w:cs="Segoe UI"/>
          <w:sz w:val="20"/>
        </w:rPr>
        <w:t xml:space="preserve"> 7 h          </w:t>
      </w:r>
    </w:p>
    <w:p w:rsidR="008C07FE" w:rsidRDefault="00A77122" w:rsidP="00A77122">
      <w:pPr>
        <w:rPr>
          <w:rFonts w:ascii="Segoe UI" w:hAnsi="Segoe UI" w:cs="Segoe UI"/>
          <w:sz w:val="20"/>
        </w:rPr>
      </w:pPr>
      <w:r w:rsidRPr="00A77122">
        <w:rPr>
          <w:rFonts w:ascii="Segoe UI" w:hAnsi="Segoe UI" w:cs="Segoe UI"/>
          <w:sz w:val="20"/>
        </w:rPr>
        <w:t>Vaccination :  3,</w:t>
      </w:r>
      <w:proofErr w:type="gramStart"/>
      <w:r w:rsidRPr="00A77122">
        <w:rPr>
          <w:rFonts w:ascii="Segoe UI" w:hAnsi="Segoe UI" w:cs="Segoe UI"/>
          <w:sz w:val="20"/>
        </w:rPr>
        <w:t>5  h</w:t>
      </w:r>
      <w:proofErr w:type="gramEnd"/>
    </w:p>
    <w:p w:rsidR="008C07FE" w:rsidRDefault="008C07FE" w:rsidP="00E43192">
      <w:pPr>
        <w:rPr>
          <w:rFonts w:ascii="Segoe UI" w:hAnsi="Segoe UI" w:cs="Segoe UI"/>
          <w:sz w:val="20"/>
          <w:u w:val="single"/>
        </w:rPr>
      </w:pPr>
      <w:r w:rsidRPr="00E43192">
        <w:rPr>
          <w:rFonts w:ascii="Segoe UI" w:hAnsi="Segoe UI" w:cs="Segoe UI"/>
          <w:sz w:val="20"/>
          <w:u w:val="single"/>
        </w:rPr>
        <w:t xml:space="preserve">Si la formation comporte des </w:t>
      </w:r>
      <w:r w:rsidRPr="00E43192">
        <w:rPr>
          <w:rFonts w:ascii="Segoe UI" w:hAnsi="Segoe UI" w:cs="Segoe UI"/>
          <w:b/>
          <w:sz w:val="20"/>
          <w:u w:val="single"/>
        </w:rPr>
        <w:t>enseignements mutualisés</w:t>
      </w:r>
      <w:r w:rsidRPr="00E43192">
        <w:rPr>
          <w:rFonts w:ascii="Segoe UI" w:hAnsi="Segoe UI" w:cs="Segoe UI"/>
          <w:sz w:val="20"/>
          <w:u w:val="single"/>
        </w:rPr>
        <w:t xml:space="preserve"> avec d'autres formations accréditées ou non accréditées, merci de préciser, les enseignements concernés :</w:t>
      </w:r>
    </w:p>
    <w:p w:rsidR="008C07FE" w:rsidRDefault="008C07FE">
      <w:pPr>
        <w:rPr>
          <w:rFonts w:ascii="Segoe UI" w:hAnsi="Segoe UI" w:cs="Segoe UI"/>
          <w:sz w:val="20"/>
          <w:szCs w:val="20"/>
        </w:rPr>
      </w:pPr>
    </w:p>
    <w:p w:rsidR="008C07FE" w:rsidRPr="007F0C83" w:rsidRDefault="008C07FE">
      <w:pPr>
        <w:rPr>
          <w:rFonts w:ascii="Segoe UI" w:hAnsi="Segoe UI" w:cs="Segoe UI"/>
          <w:b/>
          <w:sz w:val="20"/>
          <w:szCs w:val="20"/>
        </w:rPr>
      </w:pPr>
      <w:r w:rsidRPr="007F0C83">
        <w:rPr>
          <w:rFonts w:ascii="Segoe UI" w:hAnsi="Segoe UI" w:cs="Segoe UI"/>
          <w:b/>
          <w:sz w:val="20"/>
          <w:szCs w:val="20"/>
        </w:rPr>
        <w:t>Le stage</w:t>
      </w:r>
    </w:p>
    <w:p w:rsidR="008C07FE" w:rsidRPr="00AB28B1" w:rsidRDefault="008C07FE">
      <w:pPr>
        <w:rPr>
          <w:rFonts w:ascii="Segoe UI" w:hAnsi="Segoe UI" w:cs="Segoe UI"/>
          <w:sz w:val="20"/>
          <w:szCs w:val="20"/>
        </w:rPr>
      </w:pPr>
      <w:r w:rsidRPr="00AB28B1">
        <w:rPr>
          <w:rFonts w:ascii="Segoe UI" w:hAnsi="Segoe UI" w:cs="Segoe UI"/>
          <w:sz w:val="20"/>
          <w:szCs w:val="20"/>
          <w:u w:val="single"/>
        </w:rPr>
        <w:t>Stage</w:t>
      </w:r>
      <w:r>
        <w:rPr>
          <w:rFonts w:ascii="Segoe UI" w:hAnsi="Segoe UI" w:cs="Segoe UI"/>
          <w:sz w:val="20"/>
          <w:szCs w:val="20"/>
          <w:u w:val="single"/>
        </w:rPr>
        <w:t>/immersion pratique en milieu professionnel</w:t>
      </w:r>
      <w:r w:rsidRPr="00AB28B1">
        <w:rPr>
          <w:rFonts w:ascii="Segoe UI" w:hAnsi="Segoe UI" w:cs="Segoe UI"/>
          <w:sz w:val="20"/>
          <w:szCs w:val="20"/>
          <w:u w:val="single"/>
        </w:rPr>
        <w:t> :</w:t>
      </w:r>
      <w:r w:rsidRPr="00AB28B1">
        <w:rPr>
          <w:rFonts w:ascii="Segoe UI" w:hAnsi="Segoe UI" w:cs="Segoe UI"/>
          <w:sz w:val="20"/>
          <w:szCs w:val="20"/>
        </w:rPr>
        <w:t xml:space="preserve"> </w:t>
      </w:r>
      <w:r w:rsidRPr="009526F2">
        <w:rPr>
          <w:rFonts w:ascii="Segoe UI" w:hAnsi="Segoe UI" w:cs="Segoe UI"/>
          <w:noProof/>
          <w:sz w:val="20"/>
          <w:szCs w:val="20"/>
        </w:rPr>
        <w:t>O</w:t>
      </w:r>
      <w:r w:rsidR="00A77122">
        <w:rPr>
          <w:rFonts w:ascii="Segoe UI" w:hAnsi="Segoe UI" w:cs="Segoe UI"/>
          <w:noProof/>
          <w:sz w:val="20"/>
          <w:szCs w:val="20"/>
        </w:rPr>
        <w:t>u</w:t>
      </w:r>
      <w:r w:rsidRPr="009526F2">
        <w:rPr>
          <w:rFonts w:ascii="Segoe UI" w:hAnsi="Segoe UI" w:cs="Segoe UI"/>
          <w:noProof/>
          <w:sz w:val="20"/>
          <w:szCs w:val="20"/>
        </w:rPr>
        <w:t>i</w:t>
      </w:r>
      <w:r w:rsidR="00A77122">
        <w:rPr>
          <w:rFonts w:ascii="Segoe UI" w:hAnsi="Segoe UI" w:cs="Segoe UI"/>
          <w:noProof/>
          <w:sz w:val="20"/>
          <w:szCs w:val="20"/>
        </w:rPr>
        <w:t xml:space="preserve"> optionnel* </w:t>
      </w:r>
    </w:p>
    <w:p w:rsidR="008B707A" w:rsidRDefault="008C07FE">
      <w:pPr>
        <w:rPr>
          <w:rFonts w:ascii="Segoe UI" w:hAnsi="Segoe UI" w:cs="Segoe UI"/>
          <w:sz w:val="20"/>
          <w:szCs w:val="20"/>
        </w:rPr>
      </w:pPr>
      <w:r w:rsidRPr="00AB28B1">
        <w:rPr>
          <w:rFonts w:ascii="Segoe UI" w:hAnsi="Segoe UI" w:cs="Segoe UI"/>
          <w:sz w:val="20"/>
          <w:szCs w:val="20"/>
          <w:u w:val="single"/>
        </w:rPr>
        <w:t>Durée du stage :</w:t>
      </w:r>
      <w:r w:rsidRPr="00AB28B1">
        <w:rPr>
          <w:rFonts w:ascii="Segoe UI" w:hAnsi="Segoe UI" w:cs="Segoe UI"/>
          <w:sz w:val="20"/>
          <w:szCs w:val="20"/>
        </w:rPr>
        <w:t xml:space="preserve"> </w:t>
      </w:r>
      <w:r w:rsidR="00A77122">
        <w:rPr>
          <w:rFonts w:ascii="Segoe UI" w:hAnsi="Segoe UI" w:cs="Segoe UI"/>
          <w:sz w:val="20"/>
          <w:szCs w:val="20"/>
        </w:rPr>
        <w:t>6 mois</w:t>
      </w:r>
    </w:p>
    <w:p w:rsidR="008C07FE" w:rsidRPr="00462384" w:rsidRDefault="008C07FE">
      <w:pPr>
        <w:rPr>
          <w:rFonts w:ascii="Segoe UI" w:hAnsi="Segoe UI" w:cs="Segoe UI"/>
          <w:sz w:val="20"/>
          <w:szCs w:val="20"/>
        </w:rPr>
      </w:pPr>
      <w:r w:rsidRPr="00464714">
        <w:rPr>
          <w:rFonts w:ascii="Segoe UI" w:hAnsi="Segoe UI" w:cs="Segoe UI"/>
          <w:sz w:val="20"/>
          <w:szCs w:val="20"/>
          <w:u w:val="single"/>
        </w:rPr>
        <w:t>Période du stage :</w:t>
      </w:r>
    </w:p>
    <w:p w:rsidR="008C07FE" w:rsidRDefault="008C07FE">
      <w:pPr>
        <w:rPr>
          <w:rFonts w:ascii="Segoe UI" w:hAnsi="Segoe UI" w:cs="Segoe UI"/>
          <w:sz w:val="20"/>
          <w:szCs w:val="20"/>
        </w:rPr>
      </w:pPr>
      <w:r w:rsidRPr="00464714">
        <w:rPr>
          <w:rFonts w:ascii="Segoe UI" w:hAnsi="Segoe UI" w:cs="Segoe UI"/>
          <w:sz w:val="20"/>
          <w:szCs w:val="20"/>
          <w:u w:val="single"/>
        </w:rPr>
        <w:t>Modalité de stage :</w:t>
      </w:r>
      <w:r>
        <w:rPr>
          <w:rFonts w:ascii="Segoe UI" w:hAnsi="Segoe UI" w:cs="Segoe UI"/>
          <w:sz w:val="20"/>
          <w:szCs w:val="20"/>
        </w:rPr>
        <w:t xml:space="preserve"> </w:t>
      </w:r>
      <w:r w:rsidR="00A77122">
        <w:rPr>
          <w:rFonts w:ascii="Segoe UI" w:hAnsi="Segoe UI" w:cs="Segoe UI"/>
          <w:sz w:val="20"/>
          <w:szCs w:val="20"/>
        </w:rPr>
        <w:t xml:space="preserve">*Stage optionnel de 6 mois maximum suivant les besoins du stagiaire validé par l’équipe pédagogique </w:t>
      </w:r>
    </w:p>
    <w:p w:rsidR="008C07FE" w:rsidRDefault="008C07FE" w:rsidP="00565B10">
      <w:pPr>
        <w:jc w:val="both"/>
        <w:rPr>
          <w:rFonts w:ascii="Segoe UI" w:hAnsi="Segoe UI" w:cs="Segoe UI"/>
          <w:sz w:val="20"/>
          <w:szCs w:val="20"/>
        </w:rPr>
      </w:pPr>
      <w:r w:rsidRPr="00565B10">
        <w:rPr>
          <w:rFonts w:ascii="Segoe UI" w:hAnsi="Segoe UI" w:cs="Segoe UI"/>
          <w:i/>
          <w:sz w:val="20"/>
          <w:szCs w:val="20"/>
        </w:rPr>
        <w:t>Tout stage fait l’objet d’une convention. En fonction de la durée, du lieu de stage et de la nature de l’établissement, il donne éventuellement lieu à gratification par application des dispositions légales et réglementaires en cours</w:t>
      </w:r>
      <w:r>
        <w:rPr>
          <w:rFonts w:ascii="Segoe UI" w:hAnsi="Segoe UI" w:cs="Segoe UI"/>
          <w:sz w:val="20"/>
          <w:szCs w:val="20"/>
        </w:rPr>
        <w:t>.</w:t>
      </w:r>
    </w:p>
    <w:p w:rsidR="008C07FE" w:rsidRPr="007F0C83" w:rsidRDefault="008C07FE">
      <w:pPr>
        <w:rPr>
          <w:rFonts w:ascii="Segoe UI" w:hAnsi="Segoe UI" w:cs="Segoe UI"/>
          <w:b/>
          <w:sz w:val="20"/>
          <w:szCs w:val="20"/>
        </w:rPr>
      </w:pPr>
      <w:r w:rsidRPr="007F0C83">
        <w:rPr>
          <w:rFonts w:ascii="Segoe UI" w:hAnsi="Segoe UI" w:cs="Segoe UI"/>
          <w:b/>
          <w:sz w:val="20"/>
          <w:szCs w:val="20"/>
        </w:rPr>
        <w:t>Le(s) mémoire, rapport, projet tuteuré</w:t>
      </w:r>
    </w:p>
    <w:p w:rsidR="008C07FE" w:rsidRPr="00462384" w:rsidRDefault="008C07FE">
      <w:pPr>
        <w:rPr>
          <w:rFonts w:ascii="Segoe UI" w:hAnsi="Segoe UI" w:cs="Segoe UI"/>
          <w:sz w:val="20"/>
          <w:szCs w:val="20"/>
        </w:rPr>
      </w:pPr>
      <w:r w:rsidRPr="00283026">
        <w:rPr>
          <w:rFonts w:ascii="Segoe UI" w:hAnsi="Segoe UI" w:cs="Segoe UI"/>
          <w:sz w:val="20"/>
          <w:szCs w:val="20"/>
          <w:u w:val="single"/>
        </w:rPr>
        <w:t>Mémoire :</w:t>
      </w:r>
      <w:r w:rsidR="00382521">
        <w:rPr>
          <w:rFonts w:ascii="Segoe UI" w:hAnsi="Segoe UI" w:cs="Segoe UI"/>
          <w:sz w:val="20"/>
          <w:szCs w:val="20"/>
          <w:u w:val="single"/>
        </w:rPr>
        <w:t xml:space="preserve"> </w:t>
      </w:r>
      <w:r w:rsidR="00382521" w:rsidRPr="00382521">
        <w:rPr>
          <w:rFonts w:ascii="Segoe UI" w:hAnsi="Segoe UI" w:cs="Segoe UI"/>
          <w:sz w:val="20"/>
          <w:szCs w:val="20"/>
        </w:rPr>
        <w:t>non</w:t>
      </w:r>
    </w:p>
    <w:p w:rsidR="008B707A" w:rsidRDefault="008C07FE">
      <w:pPr>
        <w:rPr>
          <w:rFonts w:ascii="Segoe UI" w:hAnsi="Segoe UI" w:cs="Segoe UI"/>
          <w:sz w:val="20"/>
          <w:szCs w:val="20"/>
        </w:rPr>
      </w:pPr>
      <w:r w:rsidRPr="00283026">
        <w:rPr>
          <w:rFonts w:ascii="Segoe UI" w:hAnsi="Segoe UI" w:cs="Segoe UI"/>
          <w:sz w:val="20"/>
          <w:szCs w:val="20"/>
          <w:u w:val="single"/>
        </w:rPr>
        <w:t>Rapport de stage :</w:t>
      </w:r>
      <w:r>
        <w:rPr>
          <w:rFonts w:ascii="Segoe UI" w:hAnsi="Segoe UI" w:cs="Segoe UI"/>
          <w:sz w:val="20"/>
          <w:szCs w:val="20"/>
        </w:rPr>
        <w:t xml:space="preserve"> </w:t>
      </w:r>
      <w:r w:rsidR="00382521">
        <w:rPr>
          <w:rFonts w:ascii="Segoe UI" w:hAnsi="Segoe UI" w:cs="Segoe UI"/>
          <w:sz w:val="20"/>
          <w:szCs w:val="20"/>
        </w:rPr>
        <w:t>non</w:t>
      </w:r>
    </w:p>
    <w:p w:rsidR="008C07FE" w:rsidRDefault="008C07FE">
      <w:pPr>
        <w:rPr>
          <w:rFonts w:ascii="Segoe UI" w:hAnsi="Segoe UI" w:cs="Segoe UI"/>
          <w:sz w:val="20"/>
          <w:szCs w:val="20"/>
        </w:rPr>
      </w:pPr>
      <w:r w:rsidRPr="00283026">
        <w:rPr>
          <w:rFonts w:ascii="Segoe UI" w:hAnsi="Segoe UI" w:cs="Segoe UI"/>
          <w:sz w:val="20"/>
          <w:szCs w:val="20"/>
          <w:u w:val="single"/>
        </w:rPr>
        <w:t>Projets tuteurés</w:t>
      </w:r>
      <w:proofErr w:type="gramStart"/>
      <w:r w:rsidRPr="00283026">
        <w:rPr>
          <w:rFonts w:ascii="Segoe UI" w:hAnsi="Segoe UI" w:cs="Segoe UI"/>
          <w:sz w:val="20"/>
          <w:szCs w:val="20"/>
          <w:u w:val="single"/>
        </w:rPr>
        <w:t> :</w:t>
      </w:r>
      <w:r w:rsidR="00382521">
        <w:rPr>
          <w:rFonts w:ascii="Segoe UI" w:hAnsi="Segoe UI" w:cs="Segoe UI"/>
          <w:noProof/>
          <w:sz w:val="20"/>
          <w:szCs w:val="20"/>
        </w:rPr>
        <w:t>non</w:t>
      </w:r>
      <w:proofErr w:type="gramEnd"/>
    </w:p>
    <w:p w:rsidR="008C07FE" w:rsidRPr="00462384" w:rsidRDefault="008C07FE">
      <w:pPr>
        <w:rPr>
          <w:rFonts w:ascii="Segoe UI" w:hAnsi="Segoe UI" w:cs="Segoe UI"/>
          <w:sz w:val="20"/>
          <w:szCs w:val="20"/>
        </w:rPr>
      </w:pPr>
    </w:p>
    <w:p w:rsidR="008C07FE" w:rsidRDefault="008C07FE" w:rsidP="007F0C83">
      <w:pPr>
        <w:rPr>
          <w:rFonts w:ascii="Segoe UI" w:hAnsi="Segoe UI" w:cs="Segoe UI"/>
          <w:sz w:val="20"/>
          <w:szCs w:val="20"/>
        </w:rPr>
      </w:pPr>
      <w:r w:rsidRPr="00FC45F0">
        <w:rPr>
          <w:rFonts w:ascii="Segoe UI" w:hAnsi="Segoe UI" w:cs="Segoe UI"/>
          <w:b/>
          <w:sz w:val="20"/>
          <w:szCs w:val="20"/>
        </w:rPr>
        <w:t>Modalités d’examen</w:t>
      </w:r>
    </w:p>
    <w:p w:rsidR="008C07FE" w:rsidRDefault="008C07FE" w:rsidP="007F0C83">
      <w:pPr>
        <w:rPr>
          <w:rFonts w:ascii="Segoe UI" w:hAnsi="Segoe UI" w:cs="Segoe UI"/>
          <w:sz w:val="20"/>
          <w:szCs w:val="20"/>
        </w:rPr>
      </w:pPr>
      <w:r w:rsidRPr="00FC45F0">
        <w:rPr>
          <w:rFonts w:ascii="Segoe UI" w:hAnsi="Segoe UI" w:cs="Segoe UI"/>
          <w:sz w:val="20"/>
          <w:szCs w:val="20"/>
          <w:u w:val="single"/>
        </w:rPr>
        <w:t>Assiduité aux enseignements</w:t>
      </w:r>
      <w:r>
        <w:rPr>
          <w:rFonts w:ascii="Segoe UI" w:hAnsi="Segoe UI" w:cs="Segoe UI"/>
          <w:sz w:val="20"/>
          <w:szCs w:val="20"/>
          <w:u w:val="single"/>
        </w:rPr>
        <w:t> :</w:t>
      </w:r>
    </w:p>
    <w:p w:rsidR="008B707A" w:rsidRPr="00382521" w:rsidRDefault="00382521" w:rsidP="007F0C83">
      <w:pPr>
        <w:rPr>
          <w:rFonts w:ascii="Segoe UI" w:hAnsi="Segoe UI" w:cs="Segoe UI"/>
          <w:sz w:val="20"/>
          <w:szCs w:val="20"/>
        </w:rPr>
      </w:pPr>
      <w:r w:rsidRPr="00382521">
        <w:rPr>
          <w:rFonts w:ascii="Segoe UI" w:hAnsi="Segoe UI" w:cs="Segoe UI"/>
          <w:sz w:val="20"/>
          <w:szCs w:val="20"/>
        </w:rPr>
        <w:t>Obligatoire</w:t>
      </w:r>
    </w:p>
    <w:p w:rsidR="008C07FE" w:rsidRDefault="008C07FE" w:rsidP="007F0C83">
      <w:pPr>
        <w:rPr>
          <w:rFonts w:ascii="Segoe UI" w:hAnsi="Segoe UI" w:cs="Segoe UI"/>
          <w:sz w:val="20"/>
          <w:szCs w:val="20"/>
        </w:rPr>
      </w:pPr>
      <w:r w:rsidRPr="00B038A4">
        <w:rPr>
          <w:rFonts w:ascii="Segoe UI" w:hAnsi="Segoe UI" w:cs="Segoe UI"/>
          <w:sz w:val="20"/>
          <w:szCs w:val="20"/>
          <w:u w:val="single"/>
        </w:rPr>
        <w:t>Absences aux examens</w:t>
      </w:r>
      <w:r>
        <w:rPr>
          <w:rFonts w:ascii="Segoe UI" w:hAnsi="Segoe UI" w:cs="Segoe UI"/>
          <w:sz w:val="20"/>
          <w:szCs w:val="20"/>
          <w:u w:val="single"/>
        </w:rPr>
        <w:t> :</w:t>
      </w:r>
    </w:p>
    <w:p w:rsidR="008C07FE" w:rsidRDefault="008C07FE">
      <w:pPr>
        <w:rPr>
          <w:rFonts w:ascii="Segoe UI" w:hAnsi="Segoe UI" w:cs="Segoe UI"/>
          <w:sz w:val="20"/>
          <w:szCs w:val="20"/>
        </w:rPr>
        <w:sectPr w:rsidR="008C07FE">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FC45F0" w:rsidTr="00FC45F0">
        <w:tc>
          <w:tcPr>
            <w:tcW w:w="9062" w:type="dxa"/>
            <w:shd w:val="clear" w:color="auto" w:fill="7F7F7F" w:themeFill="text1" w:themeFillTint="80"/>
          </w:tcPr>
          <w:p w:rsidR="008C07FE" w:rsidRPr="00FC45F0" w:rsidRDefault="008C07FE" w:rsidP="007F0C83">
            <w:pPr>
              <w:rPr>
                <w:rFonts w:ascii="Segoe UI" w:hAnsi="Segoe UI" w:cs="Segoe UI"/>
                <w:b/>
                <w:sz w:val="28"/>
                <w:szCs w:val="20"/>
              </w:rPr>
            </w:pPr>
            <w:r w:rsidRPr="00FC45F0">
              <w:rPr>
                <w:rFonts w:ascii="Segoe UI" w:hAnsi="Segoe UI" w:cs="Segoe UI"/>
                <w:b/>
                <w:sz w:val="28"/>
                <w:szCs w:val="20"/>
              </w:rPr>
              <w:lastRenderedPageBreak/>
              <w:t xml:space="preserve">III. </w:t>
            </w:r>
            <w:r>
              <w:rPr>
                <w:rFonts w:ascii="Segoe UI" w:hAnsi="Segoe UI" w:cs="Segoe UI"/>
                <w:b/>
                <w:sz w:val="28"/>
                <w:szCs w:val="20"/>
              </w:rPr>
              <w:t>Résultats</w:t>
            </w:r>
          </w:p>
        </w:tc>
      </w:tr>
    </w:tbl>
    <w:p w:rsidR="008C07FE" w:rsidRDefault="008C07FE">
      <w:pPr>
        <w:rPr>
          <w:rFonts w:ascii="Segoe UI" w:hAnsi="Segoe UI" w:cs="Segoe UI"/>
          <w:sz w:val="20"/>
          <w:szCs w:val="20"/>
        </w:rPr>
      </w:pPr>
    </w:p>
    <w:p w:rsidR="008C07FE" w:rsidRDefault="008C07FE">
      <w:pPr>
        <w:rPr>
          <w:rFonts w:ascii="Segoe UI" w:hAnsi="Segoe UI" w:cs="Segoe UI"/>
          <w:b/>
          <w:sz w:val="20"/>
          <w:szCs w:val="20"/>
        </w:rPr>
      </w:pPr>
      <w:r w:rsidRPr="00015F1C">
        <w:rPr>
          <w:rFonts w:ascii="Segoe UI" w:hAnsi="Segoe UI" w:cs="Segoe UI"/>
          <w:b/>
          <w:sz w:val="20"/>
          <w:szCs w:val="20"/>
        </w:rPr>
        <w:t xml:space="preserve">Article </w:t>
      </w:r>
      <w:r>
        <w:rPr>
          <w:rFonts w:ascii="Segoe UI" w:hAnsi="Segoe UI" w:cs="Segoe UI"/>
          <w:b/>
          <w:sz w:val="20"/>
          <w:szCs w:val="20"/>
        </w:rPr>
        <w:t>5</w:t>
      </w:r>
      <w:r w:rsidRPr="00015F1C">
        <w:rPr>
          <w:rFonts w:ascii="Segoe UI" w:hAnsi="Segoe UI" w:cs="Segoe UI"/>
          <w:b/>
          <w:sz w:val="20"/>
          <w:szCs w:val="20"/>
        </w:rPr>
        <w:t xml:space="preserve"> : </w:t>
      </w:r>
      <w:r>
        <w:rPr>
          <w:rFonts w:ascii="Segoe UI" w:hAnsi="Segoe UI" w:cs="Segoe UI"/>
          <w:b/>
          <w:sz w:val="20"/>
          <w:szCs w:val="20"/>
        </w:rPr>
        <w:t>Jury</w:t>
      </w:r>
    </w:p>
    <w:p w:rsidR="008C07FE" w:rsidRPr="009526F2" w:rsidRDefault="008C07FE" w:rsidP="00407D5F">
      <w:pPr>
        <w:rPr>
          <w:rFonts w:ascii="Segoe UI" w:hAnsi="Segoe UI" w:cs="Segoe UI"/>
          <w:noProof/>
          <w:sz w:val="20"/>
          <w:szCs w:val="20"/>
        </w:rPr>
      </w:pPr>
      <w:r w:rsidRPr="009526F2">
        <w:rPr>
          <w:rFonts w:ascii="Segoe UI" w:hAnsi="Segoe UI" w:cs="Segoe UI"/>
          <w:noProof/>
          <w:sz w:val="20"/>
          <w:szCs w:val="20"/>
        </w:rPr>
        <w:t>Périodes de réunion des jurys</w:t>
      </w:r>
      <w:r w:rsidR="008B707A">
        <w:rPr>
          <w:rFonts w:ascii="Segoe UI" w:hAnsi="Segoe UI" w:cs="Segoe UI"/>
          <w:noProof/>
          <w:sz w:val="20"/>
          <w:szCs w:val="20"/>
        </w:rPr>
        <w:t> :</w:t>
      </w:r>
    </w:p>
    <w:p w:rsidR="008C07FE" w:rsidRDefault="008C07FE">
      <w:pPr>
        <w:rPr>
          <w:rFonts w:ascii="Segoe UI" w:hAnsi="Segoe UI" w:cs="Segoe UI"/>
          <w:sz w:val="20"/>
          <w:szCs w:val="20"/>
        </w:rPr>
      </w:pPr>
    </w:p>
    <w:p w:rsidR="008C07FE" w:rsidRPr="007F0C83" w:rsidRDefault="008C07FE" w:rsidP="007F0C83">
      <w:pPr>
        <w:rPr>
          <w:rFonts w:ascii="Segoe UI" w:hAnsi="Segoe UI" w:cs="Segoe UI"/>
          <w:b/>
          <w:sz w:val="20"/>
          <w:szCs w:val="20"/>
        </w:rPr>
      </w:pPr>
      <w:r w:rsidRPr="007F0C83">
        <w:rPr>
          <w:rFonts w:ascii="Segoe UI" w:hAnsi="Segoe UI" w:cs="Segoe UI"/>
          <w:b/>
          <w:sz w:val="20"/>
          <w:szCs w:val="20"/>
        </w:rPr>
        <w:t xml:space="preserve">Article 6 : </w:t>
      </w:r>
      <w:r>
        <w:rPr>
          <w:rFonts w:ascii="Segoe UI" w:hAnsi="Segoe UI" w:cs="Segoe UI"/>
          <w:b/>
          <w:sz w:val="20"/>
          <w:szCs w:val="20"/>
        </w:rPr>
        <w:t>Conditions de validation de la formation</w:t>
      </w:r>
    </w:p>
    <w:p w:rsidR="008C07FE" w:rsidRDefault="001B00B3">
      <w:pPr>
        <w:rPr>
          <w:rFonts w:ascii="Segoe UI" w:hAnsi="Segoe UI" w:cs="Segoe UI"/>
          <w:sz w:val="20"/>
          <w:szCs w:val="20"/>
        </w:rPr>
      </w:pPr>
      <w:r>
        <w:rPr>
          <w:rFonts w:ascii="Segoe UI" w:hAnsi="Segoe UI" w:cs="Segoe UI"/>
          <w:sz w:val="20"/>
          <w:szCs w:val="20"/>
        </w:rPr>
        <w:t>Présence obligatoire</w:t>
      </w:r>
    </w:p>
    <w:p w:rsidR="008C07FE" w:rsidRDefault="008C07FE">
      <w:pPr>
        <w:rPr>
          <w:rFonts w:ascii="Segoe UI" w:hAnsi="Segoe UI" w:cs="Segoe UI"/>
          <w:b/>
          <w:sz w:val="20"/>
          <w:szCs w:val="20"/>
        </w:rPr>
      </w:pPr>
      <w:r w:rsidRPr="007F0C83">
        <w:rPr>
          <w:rFonts w:ascii="Segoe UI" w:hAnsi="Segoe UI" w:cs="Segoe UI"/>
          <w:b/>
          <w:sz w:val="20"/>
          <w:szCs w:val="20"/>
        </w:rPr>
        <w:t xml:space="preserve">Article </w:t>
      </w:r>
      <w:r>
        <w:rPr>
          <w:rFonts w:ascii="Segoe UI" w:hAnsi="Segoe UI" w:cs="Segoe UI"/>
          <w:b/>
          <w:sz w:val="20"/>
          <w:szCs w:val="20"/>
        </w:rPr>
        <w:t>7</w:t>
      </w:r>
      <w:r w:rsidRPr="007F0C83">
        <w:rPr>
          <w:rFonts w:ascii="Segoe UI" w:hAnsi="Segoe UI" w:cs="Segoe UI"/>
          <w:b/>
          <w:sz w:val="20"/>
          <w:szCs w:val="20"/>
        </w:rPr>
        <w:t xml:space="preserve"> : </w:t>
      </w:r>
      <w:r>
        <w:rPr>
          <w:rFonts w:ascii="Segoe UI" w:hAnsi="Segoe UI" w:cs="Segoe UI"/>
          <w:b/>
          <w:sz w:val="20"/>
          <w:szCs w:val="20"/>
        </w:rPr>
        <w:t>Redoublement</w:t>
      </w:r>
    </w:p>
    <w:p w:rsidR="008C07FE" w:rsidRDefault="008C07FE">
      <w:pPr>
        <w:rPr>
          <w:rFonts w:ascii="Segoe UI" w:hAnsi="Segoe UI" w:cs="Segoe UI"/>
          <w:sz w:val="20"/>
          <w:szCs w:val="20"/>
        </w:rPr>
        <w:sectPr w:rsidR="008C07FE">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AA4D21" w:rsidTr="00AA4D21">
        <w:tc>
          <w:tcPr>
            <w:tcW w:w="9062" w:type="dxa"/>
            <w:shd w:val="clear" w:color="auto" w:fill="7F7F7F" w:themeFill="text1" w:themeFillTint="80"/>
          </w:tcPr>
          <w:p w:rsidR="008C07FE" w:rsidRPr="00AA4D21" w:rsidRDefault="008C07FE">
            <w:pPr>
              <w:rPr>
                <w:rFonts w:ascii="Segoe UI" w:hAnsi="Segoe UI" w:cs="Segoe UI"/>
                <w:b/>
                <w:sz w:val="28"/>
                <w:szCs w:val="20"/>
              </w:rPr>
            </w:pPr>
            <w:r w:rsidRPr="00AA4D21">
              <w:rPr>
                <w:rFonts w:ascii="Segoe UI" w:hAnsi="Segoe UI" w:cs="Segoe UI"/>
                <w:b/>
                <w:sz w:val="28"/>
                <w:szCs w:val="20"/>
              </w:rPr>
              <w:lastRenderedPageBreak/>
              <w:t>IV. Frais de scolarité</w:t>
            </w:r>
          </w:p>
        </w:tc>
      </w:tr>
    </w:tbl>
    <w:p w:rsidR="008C07FE" w:rsidRDefault="008C07FE">
      <w:pPr>
        <w:rPr>
          <w:rFonts w:ascii="Segoe UI" w:hAnsi="Segoe UI" w:cs="Segoe UI"/>
          <w:sz w:val="20"/>
          <w:szCs w:val="20"/>
        </w:rPr>
      </w:pPr>
    </w:p>
    <w:p w:rsidR="008C07FE" w:rsidRPr="00A43166" w:rsidRDefault="008C07FE">
      <w:pPr>
        <w:rPr>
          <w:rFonts w:ascii="Segoe UI" w:hAnsi="Segoe UI" w:cs="Segoe UI"/>
          <w:b/>
          <w:sz w:val="20"/>
          <w:szCs w:val="20"/>
        </w:rPr>
      </w:pPr>
      <w:r w:rsidRPr="00A43166">
        <w:rPr>
          <w:rFonts w:ascii="Segoe UI" w:hAnsi="Segoe UI" w:cs="Segoe UI"/>
          <w:b/>
          <w:sz w:val="20"/>
          <w:szCs w:val="20"/>
        </w:rPr>
        <w:t xml:space="preserve">Article </w:t>
      </w:r>
      <w:r>
        <w:rPr>
          <w:rFonts w:ascii="Segoe UI" w:hAnsi="Segoe UI" w:cs="Segoe UI"/>
          <w:b/>
          <w:sz w:val="20"/>
          <w:szCs w:val="20"/>
        </w:rPr>
        <w:t>8</w:t>
      </w:r>
      <w:r w:rsidRPr="00A43166">
        <w:rPr>
          <w:rFonts w:ascii="Segoe UI" w:hAnsi="Segoe UI" w:cs="Segoe UI"/>
          <w:b/>
          <w:sz w:val="20"/>
          <w:szCs w:val="20"/>
        </w:rPr>
        <w:t> : Frais de scolarité</w:t>
      </w:r>
    </w:p>
    <w:p w:rsidR="008C07FE" w:rsidRDefault="008C07FE">
      <w:pPr>
        <w:rPr>
          <w:noProof/>
        </w:rPr>
      </w:pPr>
      <w:r w:rsidRPr="00A43166">
        <w:rPr>
          <w:rFonts w:ascii="Segoe UI" w:hAnsi="Segoe UI" w:cs="Segoe UI"/>
          <w:sz w:val="20"/>
          <w:szCs w:val="20"/>
          <w:u w:val="single"/>
        </w:rPr>
        <w:t>Tarifs Formation initiale :</w:t>
      </w:r>
      <w:r>
        <w:t xml:space="preserve"> </w:t>
      </w:r>
    </w:p>
    <w:p w:rsidR="008C07FE" w:rsidRPr="00914A4C" w:rsidRDefault="008C07FE">
      <w:pPr>
        <w:rPr>
          <w:rFonts w:ascii="Segoe UI" w:hAnsi="Segoe UI" w:cs="Segoe UI"/>
          <w:sz w:val="20"/>
          <w:szCs w:val="20"/>
        </w:rPr>
      </w:pPr>
      <w:r w:rsidRPr="00A43166">
        <w:rPr>
          <w:rFonts w:ascii="Segoe UI" w:hAnsi="Segoe UI" w:cs="Segoe UI"/>
          <w:sz w:val="20"/>
          <w:szCs w:val="20"/>
          <w:u w:val="single"/>
        </w:rPr>
        <w:t xml:space="preserve">Tarifs </w:t>
      </w:r>
      <w:r>
        <w:rPr>
          <w:rFonts w:ascii="Segoe UI" w:hAnsi="Segoe UI" w:cs="Segoe UI"/>
          <w:sz w:val="20"/>
          <w:szCs w:val="20"/>
          <w:u w:val="single"/>
        </w:rPr>
        <w:t xml:space="preserve">en Contrat d’apprentissage </w:t>
      </w:r>
      <w:r w:rsidRPr="00A43166">
        <w:rPr>
          <w:rFonts w:ascii="Segoe UI" w:hAnsi="Segoe UI" w:cs="Segoe UI"/>
          <w:sz w:val="20"/>
          <w:szCs w:val="20"/>
          <w:u w:val="single"/>
        </w:rPr>
        <w:t>:</w:t>
      </w:r>
      <w:r>
        <w:rPr>
          <w:rFonts w:ascii="Segoe UI" w:hAnsi="Segoe UI" w:cs="Segoe UI"/>
          <w:sz w:val="20"/>
          <w:szCs w:val="20"/>
        </w:rPr>
        <w:t xml:space="preserve"> </w:t>
      </w:r>
    </w:p>
    <w:p w:rsidR="008C07FE" w:rsidRDefault="008C07FE">
      <w:pPr>
        <w:rPr>
          <w:rFonts w:ascii="Segoe UI" w:hAnsi="Segoe UI" w:cs="Segoe UI"/>
          <w:sz w:val="20"/>
          <w:szCs w:val="20"/>
        </w:rPr>
      </w:pPr>
      <w:r w:rsidRPr="00A43166">
        <w:rPr>
          <w:rFonts w:ascii="Segoe UI" w:hAnsi="Segoe UI" w:cs="Segoe UI"/>
          <w:sz w:val="20"/>
          <w:szCs w:val="20"/>
          <w:u w:val="single"/>
        </w:rPr>
        <w:t>Tarifs Formation continue :</w:t>
      </w:r>
      <w:r>
        <w:rPr>
          <w:rFonts w:ascii="Segoe UI" w:hAnsi="Segoe UI" w:cs="Segoe UI"/>
          <w:sz w:val="20"/>
          <w:szCs w:val="20"/>
        </w:rPr>
        <w:t xml:space="preserve"> </w:t>
      </w:r>
      <w:r w:rsidR="00A77122">
        <w:rPr>
          <w:rFonts w:ascii="Segoe UI" w:hAnsi="Segoe UI" w:cs="Segoe UI"/>
          <w:sz w:val="20"/>
          <w:szCs w:val="20"/>
        </w:rPr>
        <w:t>1510</w:t>
      </w:r>
      <w:r w:rsidR="005B5D65">
        <w:rPr>
          <w:rFonts w:ascii="Segoe UI" w:hAnsi="Segoe UI" w:cs="Segoe UI"/>
          <w:sz w:val="20"/>
          <w:szCs w:val="20"/>
        </w:rPr>
        <w:t>€</w:t>
      </w:r>
    </w:p>
    <w:p w:rsidR="008C07FE" w:rsidRPr="009E0D86" w:rsidRDefault="008C07FE" w:rsidP="009E0D86">
      <w:pPr>
        <w:rPr>
          <w:rFonts w:ascii="Segoe UI" w:hAnsi="Segoe UI" w:cs="Segoe UI"/>
          <w:sz w:val="20"/>
          <w:szCs w:val="20"/>
        </w:rPr>
      </w:pPr>
      <w:r w:rsidRPr="00A43166">
        <w:rPr>
          <w:rFonts w:ascii="Segoe UI" w:hAnsi="Segoe UI" w:cs="Segoe UI"/>
          <w:sz w:val="20"/>
          <w:szCs w:val="20"/>
          <w:u w:val="single"/>
        </w:rPr>
        <w:t xml:space="preserve">Tarifs </w:t>
      </w:r>
      <w:r>
        <w:rPr>
          <w:rFonts w:ascii="Segoe UI" w:hAnsi="Segoe UI" w:cs="Segoe UI"/>
          <w:sz w:val="20"/>
          <w:szCs w:val="20"/>
          <w:u w:val="single"/>
        </w:rPr>
        <w:t>en Contrat de professionnalisation</w:t>
      </w:r>
      <w:r w:rsidRPr="00A43166">
        <w:rPr>
          <w:rFonts w:ascii="Segoe UI" w:hAnsi="Segoe UI" w:cs="Segoe UI"/>
          <w:sz w:val="20"/>
          <w:szCs w:val="20"/>
          <w:u w:val="single"/>
        </w:rPr>
        <w:t> :</w:t>
      </w:r>
      <w:r>
        <w:rPr>
          <w:rFonts w:ascii="Segoe UI" w:hAnsi="Segoe UI" w:cs="Segoe UI"/>
          <w:sz w:val="20"/>
          <w:szCs w:val="20"/>
        </w:rPr>
        <w:t xml:space="preserve"> </w:t>
      </w:r>
    </w:p>
    <w:p w:rsidR="008C07FE" w:rsidRPr="009E0D86" w:rsidRDefault="008C07FE" w:rsidP="009E0D86">
      <w:pPr>
        <w:rPr>
          <w:rFonts w:ascii="Segoe UI" w:hAnsi="Segoe UI" w:cs="Segoe UI"/>
          <w:sz w:val="20"/>
          <w:szCs w:val="20"/>
        </w:rPr>
      </w:pPr>
      <w:r w:rsidRPr="00A43166">
        <w:rPr>
          <w:rFonts w:ascii="Segoe UI" w:hAnsi="Segoe UI" w:cs="Segoe UI"/>
          <w:sz w:val="20"/>
          <w:szCs w:val="20"/>
          <w:u w:val="single"/>
        </w:rPr>
        <w:t xml:space="preserve">Tarifs </w:t>
      </w:r>
      <w:r>
        <w:rPr>
          <w:rFonts w:ascii="Segoe UI" w:hAnsi="Segoe UI" w:cs="Segoe UI"/>
          <w:sz w:val="20"/>
          <w:szCs w:val="20"/>
          <w:u w:val="single"/>
        </w:rPr>
        <w:t xml:space="preserve">en </w:t>
      </w:r>
      <w:r w:rsidRPr="001F534B">
        <w:rPr>
          <w:rFonts w:ascii="Segoe UI" w:hAnsi="Segoe UI" w:cs="Segoe UI"/>
          <w:sz w:val="20"/>
          <w:szCs w:val="20"/>
          <w:u w:val="single"/>
        </w:rPr>
        <w:t>Reprise d’études non financée</w:t>
      </w:r>
      <w:r>
        <w:rPr>
          <w:rFonts w:ascii="Segoe UI" w:hAnsi="Segoe UI" w:cs="Segoe UI"/>
          <w:sz w:val="20"/>
          <w:szCs w:val="20"/>
          <w:u w:val="single"/>
        </w:rPr>
        <w:t xml:space="preserve"> </w:t>
      </w:r>
      <w:r w:rsidRPr="00A43166">
        <w:rPr>
          <w:rFonts w:ascii="Segoe UI" w:hAnsi="Segoe UI" w:cs="Segoe UI"/>
          <w:sz w:val="20"/>
          <w:szCs w:val="20"/>
          <w:u w:val="single"/>
        </w:rPr>
        <w:t>:</w:t>
      </w:r>
      <w:r>
        <w:rPr>
          <w:rFonts w:ascii="Segoe UI" w:hAnsi="Segoe UI" w:cs="Segoe UI"/>
          <w:sz w:val="20"/>
          <w:szCs w:val="20"/>
        </w:rPr>
        <w:t xml:space="preserve"> </w:t>
      </w:r>
    </w:p>
    <w:p w:rsidR="008C07FE" w:rsidRPr="00A61B42" w:rsidRDefault="008C07FE">
      <w:pPr>
        <w:rPr>
          <w:rFonts w:ascii="Segoe UI" w:hAnsi="Segoe UI" w:cs="Segoe UI"/>
          <w:sz w:val="20"/>
          <w:szCs w:val="20"/>
        </w:rPr>
      </w:pPr>
      <w:r w:rsidRPr="00D33E0F">
        <w:rPr>
          <w:rFonts w:ascii="Segoe UI" w:hAnsi="Segoe UI" w:cs="Segoe UI"/>
          <w:sz w:val="20"/>
          <w:szCs w:val="20"/>
          <w:u w:val="single"/>
        </w:rPr>
        <w:t>Exonération :</w:t>
      </w:r>
      <w:r>
        <w:rPr>
          <w:rFonts w:ascii="Segoe UI" w:hAnsi="Segoe UI" w:cs="Segoe UI"/>
          <w:sz w:val="20"/>
          <w:szCs w:val="20"/>
        </w:rPr>
        <w:t xml:space="preserve"> </w:t>
      </w:r>
    </w:p>
    <w:p w:rsidR="008C07FE" w:rsidRDefault="008C07FE">
      <w:pPr>
        <w:rPr>
          <w:rFonts w:ascii="Segoe UI" w:hAnsi="Segoe UI" w:cs="Segoe UI"/>
          <w:sz w:val="20"/>
          <w:szCs w:val="20"/>
        </w:rPr>
      </w:pPr>
    </w:p>
    <w:p w:rsidR="008C07FE" w:rsidRDefault="008C07FE">
      <w:pPr>
        <w:rPr>
          <w:rFonts w:ascii="Segoe UI" w:hAnsi="Segoe UI" w:cs="Segoe UI"/>
          <w:sz w:val="20"/>
          <w:szCs w:val="20"/>
        </w:rPr>
        <w:sectPr w:rsidR="008C07FE">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FC56E8" w:rsidTr="00FC56E8">
        <w:tc>
          <w:tcPr>
            <w:tcW w:w="9062" w:type="dxa"/>
            <w:shd w:val="clear" w:color="auto" w:fill="7F7F7F" w:themeFill="text1" w:themeFillTint="80"/>
          </w:tcPr>
          <w:p w:rsidR="008C07FE" w:rsidRPr="00FC56E8" w:rsidRDefault="008C07FE">
            <w:pPr>
              <w:rPr>
                <w:rFonts w:ascii="Segoe UI" w:hAnsi="Segoe UI" w:cs="Segoe UI"/>
                <w:b/>
                <w:sz w:val="28"/>
                <w:szCs w:val="20"/>
              </w:rPr>
            </w:pPr>
            <w:r w:rsidRPr="00FC56E8">
              <w:rPr>
                <w:rFonts w:ascii="Segoe UI" w:hAnsi="Segoe UI" w:cs="Segoe UI"/>
                <w:b/>
                <w:sz w:val="28"/>
                <w:szCs w:val="20"/>
              </w:rPr>
              <w:lastRenderedPageBreak/>
              <w:t>V. Dispositions diverses</w:t>
            </w:r>
          </w:p>
        </w:tc>
      </w:tr>
    </w:tbl>
    <w:p w:rsidR="008C07FE" w:rsidRDefault="008C07FE">
      <w:pPr>
        <w:rPr>
          <w:rFonts w:ascii="Segoe UI" w:hAnsi="Segoe UI" w:cs="Segoe UI"/>
          <w:sz w:val="20"/>
          <w:szCs w:val="20"/>
        </w:rPr>
      </w:pPr>
    </w:p>
    <w:p w:rsidR="008C07FE" w:rsidRDefault="008C07FE">
      <w:pPr>
        <w:rPr>
          <w:rFonts w:ascii="Segoe UI" w:hAnsi="Segoe UI" w:cs="Segoe UI"/>
          <w:sz w:val="20"/>
          <w:szCs w:val="20"/>
        </w:rPr>
      </w:pPr>
      <w:r w:rsidRPr="00FC56E8">
        <w:rPr>
          <w:rFonts w:ascii="Segoe UI" w:hAnsi="Segoe UI" w:cs="Segoe UI"/>
          <w:b/>
          <w:sz w:val="20"/>
          <w:szCs w:val="20"/>
        </w:rPr>
        <w:t xml:space="preserve">Article </w:t>
      </w:r>
      <w:r>
        <w:rPr>
          <w:rFonts w:ascii="Segoe UI" w:hAnsi="Segoe UI" w:cs="Segoe UI"/>
          <w:b/>
          <w:sz w:val="20"/>
          <w:szCs w:val="20"/>
        </w:rPr>
        <w:t>9</w:t>
      </w:r>
      <w:r w:rsidRPr="00FC56E8">
        <w:rPr>
          <w:rFonts w:ascii="Segoe UI" w:hAnsi="Segoe UI" w:cs="Segoe UI"/>
          <w:b/>
          <w:sz w:val="20"/>
          <w:szCs w:val="20"/>
        </w:rPr>
        <w:t> : Dispositions spécifiques à la formation</w:t>
      </w:r>
    </w:p>
    <w:p w:rsidR="008C07FE" w:rsidRDefault="008C07FE">
      <w:pPr>
        <w:rPr>
          <w:rFonts w:ascii="Segoe UI" w:hAnsi="Segoe UI" w:cs="Segoe UI"/>
          <w:sz w:val="20"/>
          <w:szCs w:val="20"/>
        </w:rPr>
        <w:sectPr w:rsidR="008C07FE">
          <w:pgSz w:w="11906" w:h="16838"/>
          <w:pgMar w:top="1417" w:right="1417" w:bottom="1417" w:left="1417" w:header="708" w:footer="708" w:gutter="0"/>
          <w:cols w:space="708"/>
          <w:docGrid w:linePitch="360"/>
        </w:sectPr>
      </w:pPr>
    </w:p>
    <w:p w:rsidR="008C07FE" w:rsidRPr="00FC56E8" w:rsidRDefault="00FA77E1">
      <w:pPr>
        <w:rPr>
          <w:rFonts w:ascii="Segoe UI" w:hAnsi="Segoe UI" w:cs="Segoe UI"/>
          <w:sz w:val="20"/>
          <w:szCs w:val="20"/>
        </w:rPr>
      </w:pPr>
      <w:r>
        <w:rPr>
          <w:rFonts w:ascii="Segoe UI" w:hAnsi="Segoe UI" w:cs="Segoe UI"/>
          <w:sz w:val="20"/>
          <w:szCs w:val="20"/>
        </w:rPr>
        <w:t>Remise d’une attestation de réussite à l’issue de la formation</w:t>
      </w:r>
      <w:bookmarkStart w:id="0" w:name="_GoBack"/>
      <w:bookmarkEnd w:id="0"/>
    </w:p>
    <w:sectPr w:rsidR="008C07FE" w:rsidRPr="00FC56E8" w:rsidSect="008C07F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007" w:rsidRDefault="00167007" w:rsidP="002F0C4B">
      <w:pPr>
        <w:spacing w:after="0" w:line="240" w:lineRule="auto"/>
      </w:pPr>
      <w:r>
        <w:separator/>
      </w:r>
    </w:p>
  </w:endnote>
  <w:endnote w:type="continuationSeparator" w:id="0">
    <w:p w:rsidR="00167007" w:rsidRDefault="00167007" w:rsidP="002F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91582"/>
      <w:docPartObj>
        <w:docPartGallery w:val="Page Numbers (Bottom of Page)"/>
        <w:docPartUnique/>
      </w:docPartObj>
    </w:sdtPr>
    <w:sdtEndPr/>
    <w:sdtContent>
      <w:p w:rsidR="008C07FE" w:rsidRDefault="008C07FE">
        <w:pPr>
          <w:pStyle w:val="Pieddepage"/>
          <w:jc w:val="right"/>
        </w:pPr>
        <w:r>
          <w:fldChar w:fldCharType="begin"/>
        </w:r>
        <w:r>
          <w:instrText>PAGE   \* MERGEFORMAT</w:instrText>
        </w:r>
        <w:r>
          <w:fldChar w:fldCharType="separate"/>
        </w:r>
        <w:r w:rsidR="00B6590D">
          <w:rPr>
            <w:noProof/>
          </w:rPr>
          <w:t>1</w:t>
        </w:r>
        <w:r>
          <w:fldChar w:fldCharType="end"/>
        </w:r>
      </w:p>
    </w:sdtContent>
  </w:sdt>
  <w:p w:rsidR="008C07FE" w:rsidRPr="002F0C4B" w:rsidRDefault="008C07FE">
    <w:pPr>
      <w:pStyle w:val="Pieddepage"/>
      <w:rPr>
        <w:sz w:val="18"/>
        <w:szCs w:val="18"/>
      </w:rPr>
    </w:pPr>
    <w:r w:rsidRPr="009526F2">
      <w:rPr>
        <w:noProof/>
        <w:sz w:val="18"/>
        <w:szCs w:val="18"/>
      </w:rPr>
      <w:t>202</w:t>
    </w:r>
    <w:r w:rsidR="00A77122">
      <w:rPr>
        <w:noProof/>
        <w:sz w:val="18"/>
        <w:szCs w:val="18"/>
      </w:rPr>
      <w:t>3</w:t>
    </w:r>
    <w:r w:rsidRPr="009526F2">
      <w:rPr>
        <w:noProof/>
        <w:sz w:val="18"/>
        <w:szCs w:val="18"/>
      </w:rPr>
      <w:t>-202</w:t>
    </w:r>
    <w:r w:rsidR="00A77122">
      <w:rPr>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007" w:rsidRDefault="00167007" w:rsidP="002F0C4B">
      <w:pPr>
        <w:spacing w:after="0" w:line="240" w:lineRule="auto"/>
      </w:pPr>
      <w:r>
        <w:separator/>
      </w:r>
    </w:p>
  </w:footnote>
  <w:footnote w:type="continuationSeparator" w:id="0">
    <w:p w:rsidR="00167007" w:rsidRDefault="00167007" w:rsidP="002F0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96110B2"/>
    <w:multiLevelType w:val="hybridMultilevel"/>
    <w:tmpl w:val="D5A8374A"/>
    <w:lvl w:ilvl="0" w:tplc="2E1A27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5E19C3"/>
    <w:multiLevelType w:val="multilevel"/>
    <w:tmpl w:val="2C50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81"/>
    <w:rsid w:val="00003616"/>
    <w:rsid w:val="00003EF0"/>
    <w:rsid w:val="00005B75"/>
    <w:rsid w:val="00015F1C"/>
    <w:rsid w:val="00017596"/>
    <w:rsid w:val="00031711"/>
    <w:rsid w:val="00033319"/>
    <w:rsid w:val="00052EBC"/>
    <w:rsid w:val="000973F9"/>
    <w:rsid w:val="000A73F9"/>
    <w:rsid w:val="000D0457"/>
    <w:rsid w:val="000D7F7A"/>
    <w:rsid w:val="000E1505"/>
    <w:rsid w:val="000E2236"/>
    <w:rsid w:val="000E6436"/>
    <w:rsid w:val="000E7888"/>
    <w:rsid w:val="000F2CCC"/>
    <w:rsid w:val="000F648B"/>
    <w:rsid w:val="001006D8"/>
    <w:rsid w:val="00114F05"/>
    <w:rsid w:val="001360FB"/>
    <w:rsid w:val="00137A75"/>
    <w:rsid w:val="00143F76"/>
    <w:rsid w:val="00146E2E"/>
    <w:rsid w:val="00155789"/>
    <w:rsid w:val="00155E66"/>
    <w:rsid w:val="00167007"/>
    <w:rsid w:val="001761A0"/>
    <w:rsid w:val="00195733"/>
    <w:rsid w:val="001B00B3"/>
    <w:rsid w:val="001B29EF"/>
    <w:rsid w:val="001B3DC1"/>
    <w:rsid w:val="001C0FC5"/>
    <w:rsid w:val="001C2904"/>
    <w:rsid w:val="001C5602"/>
    <w:rsid w:val="001E2F00"/>
    <w:rsid w:val="001E5E92"/>
    <w:rsid w:val="001E650A"/>
    <w:rsid w:val="001F534B"/>
    <w:rsid w:val="00202F26"/>
    <w:rsid w:val="002037E6"/>
    <w:rsid w:val="00212819"/>
    <w:rsid w:val="00214116"/>
    <w:rsid w:val="0021522D"/>
    <w:rsid w:val="00231525"/>
    <w:rsid w:val="00241604"/>
    <w:rsid w:val="00242935"/>
    <w:rsid w:val="00245ABB"/>
    <w:rsid w:val="00253507"/>
    <w:rsid w:val="00253F7D"/>
    <w:rsid w:val="002612F5"/>
    <w:rsid w:val="0026293B"/>
    <w:rsid w:val="002768C6"/>
    <w:rsid w:val="00283026"/>
    <w:rsid w:val="002850A5"/>
    <w:rsid w:val="0028599C"/>
    <w:rsid w:val="002A225C"/>
    <w:rsid w:val="002A2B16"/>
    <w:rsid w:val="002B4963"/>
    <w:rsid w:val="002B6821"/>
    <w:rsid w:val="002C366F"/>
    <w:rsid w:val="002D26F4"/>
    <w:rsid w:val="002E18B9"/>
    <w:rsid w:val="002F0763"/>
    <w:rsid w:val="002F0C4B"/>
    <w:rsid w:val="00307807"/>
    <w:rsid w:val="003157AA"/>
    <w:rsid w:val="00342224"/>
    <w:rsid w:val="00362CB0"/>
    <w:rsid w:val="00382521"/>
    <w:rsid w:val="003B5781"/>
    <w:rsid w:val="003C015E"/>
    <w:rsid w:val="003E0FC6"/>
    <w:rsid w:val="003E295A"/>
    <w:rsid w:val="003E3771"/>
    <w:rsid w:val="003F1CE1"/>
    <w:rsid w:val="00423F90"/>
    <w:rsid w:val="0042693E"/>
    <w:rsid w:val="00432213"/>
    <w:rsid w:val="00437EDE"/>
    <w:rsid w:val="00456F5C"/>
    <w:rsid w:val="00457012"/>
    <w:rsid w:val="00462384"/>
    <w:rsid w:val="0046304F"/>
    <w:rsid w:val="00464714"/>
    <w:rsid w:val="00490A72"/>
    <w:rsid w:val="00493BDA"/>
    <w:rsid w:val="0049428E"/>
    <w:rsid w:val="004A640E"/>
    <w:rsid w:val="004A68A4"/>
    <w:rsid w:val="004A7E14"/>
    <w:rsid w:val="004B2C3A"/>
    <w:rsid w:val="004B6AAD"/>
    <w:rsid w:val="004C477D"/>
    <w:rsid w:val="004C49E7"/>
    <w:rsid w:val="004C5F35"/>
    <w:rsid w:val="004D0D02"/>
    <w:rsid w:val="004D6E4B"/>
    <w:rsid w:val="004D7FC8"/>
    <w:rsid w:val="004E02BD"/>
    <w:rsid w:val="004F1C0C"/>
    <w:rsid w:val="004F6992"/>
    <w:rsid w:val="00520204"/>
    <w:rsid w:val="00536721"/>
    <w:rsid w:val="00565B10"/>
    <w:rsid w:val="00570FA7"/>
    <w:rsid w:val="00596E64"/>
    <w:rsid w:val="005A6AE6"/>
    <w:rsid w:val="005B2198"/>
    <w:rsid w:val="005B5D65"/>
    <w:rsid w:val="005C3A22"/>
    <w:rsid w:val="005D66BC"/>
    <w:rsid w:val="005F4150"/>
    <w:rsid w:val="005F444E"/>
    <w:rsid w:val="005F50FC"/>
    <w:rsid w:val="00614340"/>
    <w:rsid w:val="00621166"/>
    <w:rsid w:val="00621B6B"/>
    <w:rsid w:val="00643C96"/>
    <w:rsid w:val="0066190B"/>
    <w:rsid w:val="00663F9A"/>
    <w:rsid w:val="00665619"/>
    <w:rsid w:val="0069258A"/>
    <w:rsid w:val="006A5BCD"/>
    <w:rsid w:val="006D11D7"/>
    <w:rsid w:val="006E7540"/>
    <w:rsid w:val="006F50C8"/>
    <w:rsid w:val="006F662C"/>
    <w:rsid w:val="006F792B"/>
    <w:rsid w:val="0070039C"/>
    <w:rsid w:val="00745025"/>
    <w:rsid w:val="00775E02"/>
    <w:rsid w:val="00795A24"/>
    <w:rsid w:val="00796803"/>
    <w:rsid w:val="007A7A76"/>
    <w:rsid w:val="007D0E9F"/>
    <w:rsid w:val="007D2408"/>
    <w:rsid w:val="007D4A1F"/>
    <w:rsid w:val="007D7D39"/>
    <w:rsid w:val="007E7916"/>
    <w:rsid w:val="007F0C83"/>
    <w:rsid w:val="007F60EE"/>
    <w:rsid w:val="0080105E"/>
    <w:rsid w:val="00801E86"/>
    <w:rsid w:val="008046DD"/>
    <w:rsid w:val="00805305"/>
    <w:rsid w:val="00822B09"/>
    <w:rsid w:val="008339AC"/>
    <w:rsid w:val="008528B5"/>
    <w:rsid w:val="0086572E"/>
    <w:rsid w:val="008733F1"/>
    <w:rsid w:val="00880510"/>
    <w:rsid w:val="008831D1"/>
    <w:rsid w:val="008A1895"/>
    <w:rsid w:val="008A5B58"/>
    <w:rsid w:val="008A6439"/>
    <w:rsid w:val="008A64EB"/>
    <w:rsid w:val="008B0A92"/>
    <w:rsid w:val="008B49ED"/>
    <w:rsid w:val="008B707A"/>
    <w:rsid w:val="008C06B6"/>
    <w:rsid w:val="008C07FE"/>
    <w:rsid w:val="008C36C3"/>
    <w:rsid w:val="008C3DF0"/>
    <w:rsid w:val="008C4ED7"/>
    <w:rsid w:val="008C6108"/>
    <w:rsid w:val="008D20BE"/>
    <w:rsid w:val="008D729A"/>
    <w:rsid w:val="008E40D5"/>
    <w:rsid w:val="008E433F"/>
    <w:rsid w:val="008F7EDD"/>
    <w:rsid w:val="009013B1"/>
    <w:rsid w:val="00906018"/>
    <w:rsid w:val="00906B53"/>
    <w:rsid w:val="00912000"/>
    <w:rsid w:val="00914A4C"/>
    <w:rsid w:val="0091765E"/>
    <w:rsid w:val="00922B8D"/>
    <w:rsid w:val="00924E66"/>
    <w:rsid w:val="00934C41"/>
    <w:rsid w:val="00936071"/>
    <w:rsid w:val="00966BD3"/>
    <w:rsid w:val="00987064"/>
    <w:rsid w:val="009A78BA"/>
    <w:rsid w:val="009B19C7"/>
    <w:rsid w:val="009D13B4"/>
    <w:rsid w:val="009E0D86"/>
    <w:rsid w:val="009F2F3C"/>
    <w:rsid w:val="00A028BE"/>
    <w:rsid w:val="00A0474F"/>
    <w:rsid w:val="00A062D3"/>
    <w:rsid w:val="00A15D00"/>
    <w:rsid w:val="00A336B8"/>
    <w:rsid w:val="00A43166"/>
    <w:rsid w:val="00A54556"/>
    <w:rsid w:val="00A60748"/>
    <w:rsid w:val="00A61B42"/>
    <w:rsid w:val="00A77122"/>
    <w:rsid w:val="00A8147A"/>
    <w:rsid w:val="00A83574"/>
    <w:rsid w:val="00AA4D21"/>
    <w:rsid w:val="00AB28B1"/>
    <w:rsid w:val="00AC3A92"/>
    <w:rsid w:val="00B038A4"/>
    <w:rsid w:val="00B10001"/>
    <w:rsid w:val="00B20E6F"/>
    <w:rsid w:val="00B23A26"/>
    <w:rsid w:val="00B24718"/>
    <w:rsid w:val="00B33749"/>
    <w:rsid w:val="00B5013F"/>
    <w:rsid w:val="00B555C0"/>
    <w:rsid w:val="00B6219D"/>
    <w:rsid w:val="00B6437B"/>
    <w:rsid w:val="00B6590D"/>
    <w:rsid w:val="00B75AC1"/>
    <w:rsid w:val="00B763D1"/>
    <w:rsid w:val="00B8285D"/>
    <w:rsid w:val="00B838A8"/>
    <w:rsid w:val="00BC0ED2"/>
    <w:rsid w:val="00BC1390"/>
    <w:rsid w:val="00BC3D1F"/>
    <w:rsid w:val="00BC5326"/>
    <w:rsid w:val="00BF26A0"/>
    <w:rsid w:val="00BF4D34"/>
    <w:rsid w:val="00C1269B"/>
    <w:rsid w:val="00C13866"/>
    <w:rsid w:val="00C15738"/>
    <w:rsid w:val="00C24939"/>
    <w:rsid w:val="00C4150A"/>
    <w:rsid w:val="00C47F79"/>
    <w:rsid w:val="00C55297"/>
    <w:rsid w:val="00C579AD"/>
    <w:rsid w:val="00C75B25"/>
    <w:rsid w:val="00C80C41"/>
    <w:rsid w:val="00C90517"/>
    <w:rsid w:val="00CA0065"/>
    <w:rsid w:val="00CD6D06"/>
    <w:rsid w:val="00CF309B"/>
    <w:rsid w:val="00CF7D10"/>
    <w:rsid w:val="00D033AF"/>
    <w:rsid w:val="00D33E0F"/>
    <w:rsid w:val="00D4246D"/>
    <w:rsid w:val="00D50C7A"/>
    <w:rsid w:val="00D60221"/>
    <w:rsid w:val="00D6055E"/>
    <w:rsid w:val="00D6241C"/>
    <w:rsid w:val="00D65C35"/>
    <w:rsid w:val="00D75C83"/>
    <w:rsid w:val="00D80A1C"/>
    <w:rsid w:val="00D81EF8"/>
    <w:rsid w:val="00D82A31"/>
    <w:rsid w:val="00D847E3"/>
    <w:rsid w:val="00D87130"/>
    <w:rsid w:val="00D94328"/>
    <w:rsid w:val="00DC2A51"/>
    <w:rsid w:val="00DC4AF6"/>
    <w:rsid w:val="00DC64EA"/>
    <w:rsid w:val="00DD49E2"/>
    <w:rsid w:val="00DD781A"/>
    <w:rsid w:val="00DF5073"/>
    <w:rsid w:val="00DF589D"/>
    <w:rsid w:val="00DF7D36"/>
    <w:rsid w:val="00E0466D"/>
    <w:rsid w:val="00E04D95"/>
    <w:rsid w:val="00E11CE0"/>
    <w:rsid w:val="00E22D61"/>
    <w:rsid w:val="00E27B7C"/>
    <w:rsid w:val="00E37DCD"/>
    <w:rsid w:val="00E37EE4"/>
    <w:rsid w:val="00E41A26"/>
    <w:rsid w:val="00E43192"/>
    <w:rsid w:val="00E50E99"/>
    <w:rsid w:val="00E53BF8"/>
    <w:rsid w:val="00E55C5B"/>
    <w:rsid w:val="00E649F7"/>
    <w:rsid w:val="00EA0A6F"/>
    <w:rsid w:val="00EB2854"/>
    <w:rsid w:val="00EC06C5"/>
    <w:rsid w:val="00ED7F21"/>
    <w:rsid w:val="00EE3406"/>
    <w:rsid w:val="00EF0F0F"/>
    <w:rsid w:val="00EF78A0"/>
    <w:rsid w:val="00F03B20"/>
    <w:rsid w:val="00F16C4A"/>
    <w:rsid w:val="00F2392F"/>
    <w:rsid w:val="00F40F55"/>
    <w:rsid w:val="00F4234A"/>
    <w:rsid w:val="00F42B5C"/>
    <w:rsid w:val="00F56B2C"/>
    <w:rsid w:val="00F5733C"/>
    <w:rsid w:val="00F6013A"/>
    <w:rsid w:val="00F613C7"/>
    <w:rsid w:val="00F61D17"/>
    <w:rsid w:val="00F66E92"/>
    <w:rsid w:val="00F82610"/>
    <w:rsid w:val="00F87648"/>
    <w:rsid w:val="00F93D08"/>
    <w:rsid w:val="00F96623"/>
    <w:rsid w:val="00FA5297"/>
    <w:rsid w:val="00FA77E1"/>
    <w:rsid w:val="00FB0CAF"/>
    <w:rsid w:val="00FB3524"/>
    <w:rsid w:val="00FC45F0"/>
    <w:rsid w:val="00FC56E8"/>
    <w:rsid w:val="00FC623E"/>
    <w:rsid w:val="00FD20F4"/>
    <w:rsid w:val="00FE4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10332"/>
  <w15:chartTrackingRefBased/>
  <w15:docId w15:val="{DA49F81C-4C8B-45BB-9183-E582E8D1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C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E9F"/>
    <w:pPr>
      <w:ind w:left="720"/>
      <w:contextualSpacing/>
    </w:pPr>
  </w:style>
  <w:style w:type="paragraph" w:styleId="En-tte">
    <w:name w:val="header"/>
    <w:basedOn w:val="Normal"/>
    <w:link w:val="En-tteCar"/>
    <w:uiPriority w:val="99"/>
    <w:unhideWhenUsed/>
    <w:rsid w:val="002F0C4B"/>
    <w:pPr>
      <w:tabs>
        <w:tab w:val="center" w:pos="4536"/>
        <w:tab w:val="right" w:pos="9072"/>
      </w:tabs>
      <w:spacing w:after="0" w:line="240" w:lineRule="auto"/>
    </w:pPr>
  </w:style>
  <w:style w:type="character" w:customStyle="1" w:styleId="En-tteCar">
    <w:name w:val="En-tête Car"/>
    <w:basedOn w:val="Policepardfaut"/>
    <w:link w:val="En-tte"/>
    <w:uiPriority w:val="99"/>
    <w:rsid w:val="002F0C4B"/>
  </w:style>
  <w:style w:type="paragraph" w:styleId="Pieddepage">
    <w:name w:val="footer"/>
    <w:basedOn w:val="Normal"/>
    <w:link w:val="PieddepageCar"/>
    <w:uiPriority w:val="99"/>
    <w:unhideWhenUsed/>
    <w:rsid w:val="002F0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C4B"/>
  </w:style>
  <w:style w:type="paragraph" w:styleId="Textedebulles">
    <w:name w:val="Balloon Text"/>
    <w:basedOn w:val="Normal"/>
    <w:link w:val="TextedebullesCar"/>
    <w:uiPriority w:val="99"/>
    <w:semiHidden/>
    <w:unhideWhenUsed/>
    <w:rsid w:val="004F1C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1C0C"/>
    <w:rPr>
      <w:rFonts w:ascii="Segoe UI" w:hAnsi="Segoe UI" w:cs="Segoe UI"/>
      <w:sz w:val="18"/>
      <w:szCs w:val="18"/>
    </w:rPr>
  </w:style>
  <w:style w:type="paragraph" w:styleId="NormalWeb">
    <w:name w:val="Normal (Web)"/>
    <w:basedOn w:val="Normal"/>
    <w:uiPriority w:val="99"/>
    <w:semiHidden/>
    <w:unhideWhenUsed/>
    <w:rsid w:val="00D82A3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5950">
      <w:bodyDiv w:val="1"/>
      <w:marLeft w:val="0"/>
      <w:marRight w:val="0"/>
      <w:marTop w:val="0"/>
      <w:marBottom w:val="0"/>
      <w:divBdr>
        <w:top w:val="none" w:sz="0" w:space="0" w:color="auto"/>
        <w:left w:val="none" w:sz="0" w:space="0" w:color="auto"/>
        <w:bottom w:val="none" w:sz="0" w:space="0" w:color="auto"/>
        <w:right w:val="none" w:sz="0" w:space="0" w:color="auto"/>
      </w:divBdr>
    </w:div>
    <w:div w:id="731655032">
      <w:bodyDiv w:val="1"/>
      <w:marLeft w:val="0"/>
      <w:marRight w:val="0"/>
      <w:marTop w:val="0"/>
      <w:marBottom w:val="0"/>
      <w:divBdr>
        <w:top w:val="none" w:sz="0" w:space="0" w:color="auto"/>
        <w:left w:val="none" w:sz="0" w:space="0" w:color="auto"/>
        <w:bottom w:val="none" w:sz="0" w:space="0" w:color="auto"/>
        <w:right w:val="none" w:sz="0" w:space="0" w:color="auto"/>
      </w:divBdr>
    </w:div>
    <w:div w:id="20629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6355-B2F1-4BC7-AD0F-D4765BCE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1303</Words>
  <Characters>7172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APOLLINE REYMOND</dc:creator>
  <cp:keywords/>
  <dc:description/>
  <cp:lastModifiedBy>ELSA DYBKOV</cp:lastModifiedBy>
  <cp:revision>9</cp:revision>
  <cp:lastPrinted>2020-02-10T13:46:00Z</cp:lastPrinted>
  <dcterms:created xsi:type="dcterms:W3CDTF">2023-04-11T07:25:00Z</dcterms:created>
  <dcterms:modified xsi:type="dcterms:W3CDTF">2023-11-13T08:54:00Z</dcterms:modified>
</cp:coreProperties>
</file>